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2E" w:rsidRDefault="00653157" w:rsidP="00111167">
      <w:pPr>
        <w:spacing w:after="0"/>
        <w:rPr>
          <w:bCs/>
          <w:sz w:val="24"/>
          <w:szCs w:val="24"/>
          <w:highlight w:val="yellow"/>
        </w:rPr>
      </w:pPr>
      <w:bookmarkStart w:id="0" w:name="_GoBack"/>
      <w:bookmarkEnd w:id="0"/>
      <w:r>
        <w:rPr>
          <w:bCs/>
          <w:noProof/>
          <w:sz w:val="24"/>
          <w:szCs w:val="24"/>
          <w:highlight w:val="yellow"/>
          <w:lang w:eastAsia="hr-HR"/>
        </w:rPr>
        <w:drawing>
          <wp:inline distT="0" distB="0" distL="0" distR="0">
            <wp:extent cx="1790700" cy="895350"/>
            <wp:effectExtent l="0" t="0" r="0" b="0"/>
            <wp:docPr id="1" name="Picture 1" descr="Logo 200x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0x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A2E" w:rsidRDefault="00790A2E" w:rsidP="00111167">
      <w:pPr>
        <w:spacing w:after="0"/>
        <w:rPr>
          <w:bCs/>
          <w:sz w:val="24"/>
          <w:szCs w:val="24"/>
          <w:highlight w:val="yellow"/>
        </w:rPr>
      </w:pPr>
    </w:p>
    <w:p w:rsidR="00111167" w:rsidRDefault="00790A2E" w:rsidP="0011116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Ur.broj: 52/3.06.2025.</w:t>
      </w:r>
    </w:p>
    <w:p w:rsidR="00790A2E" w:rsidRDefault="00790A2E" w:rsidP="00111167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3.06.2025. </w:t>
      </w:r>
    </w:p>
    <w:p w:rsidR="00111167" w:rsidRDefault="00111167" w:rsidP="003E7C7F">
      <w:pPr>
        <w:spacing w:after="0"/>
        <w:jc w:val="center"/>
        <w:rPr>
          <w:bCs/>
          <w:sz w:val="24"/>
          <w:szCs w:val="24"/>
        </w:rPr>
      </w:pPr>
    </w:p>
    <w:p w:rsidR="005E18A4" w:rsidRDefault="005E18A4" w:rsidP="003E7C7F">
      <w:pPr>
        <w:spacing w:after="0"/>
        <w:jc w:val="center"/>
        <w:rPr>
          <w:bCs/>
          <w:sz w:val="24"/>
          <w:szCs w:val="24"/>
        </w:rPr>
      </w:pPr>
    </w:p>
    <w:p w:rsidR="005E18A4" w:rsidRDefault="005E18A4" w:rsidP="003E7C7F">
      <w:pPr>
        <w:spacing w:after="0"/>
        <w:jc w:val="center"/>
        <w:rPr>
          <w:bCs/>
          <w:sz w:val="24"/>
          <w:szCs w:val="24"/>
        </w:rPr>
      </w:pPr>
    </w:p>
    <w:p w:rsidR="00111167" w:rsidRPr="00111167" w:rsidRDefault="00111167" w:rsidP="00111167">
      <w:pPr>
        <w:spacing w:after="0"/>
        <w:rPr>
          <w:bCs/>
          <w:sz w:val="24"/>
          <w:szCs w:val="24"/>
        </w:rPr>
      </w:pPr>
    </w:p>
    <w:p w:rsidR="00F11C16" w:rsidRPr="009806AF" w:rsidRDefault="00F11C16" w:rsidP="00F11C16">
      <w:pPr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 xml:space="preserve">PREDMET: Poziv </w:t>
      </w:r>
      <w:r w:rsidR="00967C92">
        <w:rPr>
          <w:b/>
          <w:sz w:val="24"/>
          <w:szCs w:val="24"/>
        </w:rPr>
        <w:t>n</w:t>
      </w:r>
      <w:r w:rsidRPr="009806AF">
        <w:rPr>
          <w:b/>
          <w:sz w:val="24"/>
          <w:szCs w:val="24"/>
        </w:rPr>
        <w:t>a dostav</w:t>
      </w:r>
      <w:r w:rsidR="00EC6CCE" w:rsidRPr="009806AF">
        <w:rPr>
          <w:b/>
          <w:sz w:val="24"/>
          <w:szCs w:val="24"/>
        </w:rPr>
        <w:t>u ponuda</w:t>
      </w:r>
    </w:p>
    <w:p w:rsidR="00A16032" w:rsidRPr="009806AF" w:rsidRDefault="00A16032" w:rsidP="00A16032">
      <w:pPr>
        <w:jc w:val="both"/>
        <w:rPr>
          <w:sz w:val="24"/>
          <w:szCs w:val="24"/>
        </w:rPr>
      </w:pPr>
      <w:r w:rsidRPr="009806AF">
        <w:rPr>
          <w:sz w:val="24"/>
          <w:szCs w:val="24"/>
        </w:rPr>
        <w:t>Naručitelj</w:t>
      </w:r>
      <w:r w:rsidR="00A00442">
        <w:rPr>
          <w:sz w:val="24"/>
          <w:szCs w:val="24"/>
        </w:rPr>
        <w:t xml:space="preserve"> Centar kulture na Peščenici</w:t>
      </w:r>
      <w:r w:rsidRPr="009806AF">
        <w:rPr>
          <w:sz w:val="24"/>
          <w:szCs w:val="24"/>
        </w:rPr>
        <w:t xml:space="preserve"> </w:t>
      </w:r>
      <w:r w:rsidR="00A00442" w:rsidRPr="00A00442">
        <w:rPr>
          <w:sz w:val="24"/>
          <w:szCs w:val="24"/>
        </w:rPr>
        <w:t>Ivanićgradska 41a, Zagreb</w:t>
      </w:r>
      <w:r w:rsidRPr="00A00442">
        <w:rPr>
          <w:sz w:val="24"/>
          <w:szCs w:val="24"/>
        </w:rPr>
        <w:t>,</w:t>
      </w:r>
      <w:r w:rsidRPr="009806AF">
        <w:rPr>
          <w:sz w:val="24"/>
          <w:szCs w:val="24"/>
        </w:rPr>
        <w:t xml:space="preserve"> OIB: </w:t>
      </w:r>
      <w:r w:rsidR="00790A2E">
        <w:rPr>
          <w:bCs/>
          <w:sz w:val="24"/>
          <w:szCs w:val="24"/>
        </w:rPr>
        <w:t xml:space="preserve">03287241147, </w:t>
      </w:r>
      <w:r w:rsidR="00A13F1C">
        <w:rPr>
          <w:bCs/>
          <w:sz w:val="24"/>
          <w:szCs w:val="24"/>
        </w:rPr>
        <w:t>objavljuje</w:t>
      </w:r>
      <w:r w:rsidRPr="009806AF">
        <w:rPr>
          <w:sz w:val="24"/>
          <w:szCs w:val="24"/>
        </w:rPr>
        <w:t xml:space="preserve"> Poziv </w:t>
      </w:r>
      <w:r w:rsidR="00967C92">
        <w:rPr>
          <w:sz w:val="24"/>
          <w:szCs w:val="24"/>
        </w:rPr>
        <w:t>n</w:t>
      </w:r>
      <w:r w:rsidRPr="009806AF">
        <w:rPr>
          <w:sz w:val="24"/>
          <w:szCs w:val="24"/>
        </w:rPr>
        <w:t>a dostavu ponuda.</w:t>
      </w:r>
    </w:p>
    <w:p w:rsidR="00694D14" w:rsidRPr="00694D14" w:rsidRDefault="00694D14" w:rsidP="00694D14">
      <w:pPr>
        <w:jc w:val="both"/>
        <w:rPr>
          <w:sz w:val="24"/>
          <w:szCs w:val="24"/>
        </w:rPr>
      </w:pPr>
      <w:r w:rsidRPr="00694D14">
        <w:rPr>
          <w:sz w:val="24"/>
          <w:szCs w:val="24"/>
        </w:rPr>
        <w:t>Sukladno čl. 15. st. 2. Zakona o javnoj nabavi</w:t>
      </w:r>
      <w:r w:rsidR="00C76D4E">
        <w:rPr>
          <w:sz w:val="24"/>
          <w:szCs w:val="24"/>
        </w:rPr>
        <w:t>,</w:t>
      </w:r>
      <w:r w:rsidRPr="00694D14">
        <w:rPr>
          <w:sz w:val="24"/>
          <w:szCs w:val="24"/>
        </w:rPr>
        <w:t xml:space="preserve"> za nabavu roba i usluga procijenjene vrijednosti do 26.540,00 EUR, odnosno za nabavu radova procijenjene vrijednosti do 66.360,00 EUR, naručitelj nije obvezan provoditi postupke javne nabave propisane Zakonom o javnoj nabavi. Način provedbe navedenih postupaka definiran je Pravilnikom o provedbi postupaka jednostavne nabave koji je dostupan na službenoj web stranici naručitelja. </w:t>
      </w:r>
    </w:p>
    <w:p w:rsidR="00111167" w:rsidRPr="002F6826" w:rsidRDefault="001750EF" w:rsidP="00111167">
      <w:pPr>
        <w:spacing w:after="0"/>
        <w:jc w:val="both"/>
        <w:rPr>
          <w:sz w:val="24"/>
          <w:szCs w:val="24"/>
        </w:rPr>
      </w:pPr>
      <w:r w:rsidRPr="002F6826">
        <w:rPr>
          <w:sz w:val="24"/>
          <w:szCs w:val="24"/>
        </w:rPr>
        <w:t>Naručitelj je u sukobu interesa sa sljedećim gospodarskim subjektima:</w:t>
      </w:r>
    </w:p>
    <w:p w:rsidR="00A00442" w:rsidRPr="00A00442" w:rsidRDefault="00A00442" w:rsidP="00A00442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00442">
        <w:rPr>
          <w:sz w:val="24"/>
          <w:szCs w:val="24"/>
        </w:rPr>
        <w:t>ZOOLL, obrt za usluge i trgovinu, vl. Kristina Gudac, Zagreb, Kopernikova ulica 7,  OIB: 24865733246</w:t>
      </w:r>
    </w:p>
    <w:p w:rsidR="00A00442" w:rsidRPr="00A00442" w:rsidRDefault="00A00442" w:rsidP="00A00442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00442">
        <w:rPr>
          <w:sz w:val="24"/>
          <w:szCs w:val="24"/>
        </w:rPr>
        <w:t>RJV design studio, obrt za proizvodnju, vl. Romina Vulpe, Zagreb, Strojarska cesta 6, OIB: 44624079435</w:t>
      </w:r>
    </w:p>
    <w:p w:rsidR="00A00442" w:rsidRPr="00A00442" w:rsidRDefault="00A00442" w:rsidP="00A00442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A00442">
        <w:rPr>
          <w:sz w:val="24"/>
          <w:szCs w:val="24"/>
        </w:rPr>
        <w:t>ZugZug, obrt za trgovinu, vl. Vibor Vulpe, Zagreb, Ulica grada Vukovara 235, OIB: 33480573692</w:t>
      </w:r>
    </w:p>
    <w:p w:rsidR="00111167" w:rsidRPr="002F6826" w:rsidRDefault="00111167" w:rsidP="000B2B6B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2F6826">
        <w:rPr>
          <w:sz w:val="24"/>
          <w:szCs w:val="24"/>
        </w:rPr>
        <w:t xml:space="preserve">Obrt za konzultantske usluge Sintagma, vl. Senka Vranić, </w:t>
      </w:r>
      <w:r w:rsidR="00A00442">
        <w:rPr>
          <w:sz w:val="24"/>
          <w:szCs w:val="24"/>
        </w:rPr>
        <w:t>Svetog Vinka 39 Nova Gradiška</w:t>
      </w:r>
    </w:p>
    <w:p w:rsidR="00111167" w:rsidRDefault="00111167" w:rsidP="000B2B6B">
      <w:pPr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2F6826">
        <w:rPr>
          <w:sz w:val="24"/>
          <w:szCs w:val="24"/>
        </w:rPr>
        <w:t>Sintagma consulting d.o.o., Ulica Ferde Livadića 15, Sveta Nedjelja</w:t>
      </w:r>
    </w:p>
    <w:p w:rsidR="00111167" w:rsidRPr="00111167" w:rsidRDefault="00111167" w:rsidP="00111167">
      <w:pPr>
        <w:spacing w:after="0"/>
        <w:ind w:left="720"/>
        <w:rPr>
          <w:sz w:val="24"/>
          <w:szCs w:val="24"/>
          <w:highlight w:val="lightGray"/>
        </w:rPr>
      </w:pPr>
    </w:p>
    <w:p w:rsidR="00F11C16" w:rsidRPr="009806AF" w:rsidRDefault="00F11C16" w:rsidP="00F11C16">
      <w:pPr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1. OPIS PREDMETA NABAVE</w:t>
      </w:r>
    </w:p>
    <w:p w:rsidR="00F11C16" w:rsidRPr="009806AF" w:rsidRDefault="00F11C16" w:rsidP="00D26DD5">
      <w:pPr>
        <w:jc w:val="both"/>
        <w:rPr>
          <w:sz w:val="24"/>
          <w:szCs w:val="24"/>
        </w:rPr>
      </w:pPr>
      <w:r w:rsidRPr="002F6826">
        <w:rPr>
          <w:sz w:val="24"/>
          <w:szCs w:val="24"/>
        </w:rPr>
        <w:t xml:space="preserve">1.1. </w:t>
      </w:r>
      <w:r w:rsidR="00A00442">
        <w:rPr>
          <w:sz w:val="24"/>
          <w:szCs w:val="24"/>
        </w:rPr>
        <w:t>Naziv p</w:t>
      </w:r>
      <w:r w:rsidRPr="002F6826">
        <w:rPr>
          <w:sz w:val="24"/>
          <w:szCs w:val="24"/>
        </w:rPr>
        <w:t>redmet</w:t>
      </w:r>
      <w:r w:rsidR="00A00442">
        <w:rPr>
          <w:sz w:val="24"/>
          <w:szCs w:val="24"/>
        </w:rPr>
        <w:t>a</w:t>
      </w:r>
      <w:r w:rsidRPr="002F6826">
        <w:rPr>
          <w:sz w:val="24"/>
          <w:szCs w:val="24"/>
        </w:rPr>
        <w:t xml:space="preserve"> nabave</w:t>
      </w:r>
      <w:r w:rsidR="00A00442">
        <w:rPr>
          <w:sz w:val="24"/>
          <w:szCs w:val="24"/>
        </w:rPr>
        <w:t>:</w:t>
      </w:r>
      <w:r w:rsidR="00111167" w:rsidRPr="002F6826">
        <w:rPr>
          <w:sz w:val="24"/>
          <w:szCs w:val="24"/>
        </w:rPr>
        <w:t xml:space="preserve"> </w:t>
      </w:r>
      <w:r w:rsidR="00A00442" w:rsidRPr="00A00442">
        <w:rPr>
          <w:sz w:val="24"/>
          <w:szCs w:val="24"/>
        </w:rPr>
        <w:t>Radovi na sanaciji kazališne pozornice</w:t>
      </w:r>
    </w:p>
    <w:p w:rsidR="00F11C16" w:rsidRDefault="00F11C16" w:rsidP="00185CF8">
      <w:pPr>
        <w:jc w:val="both"/>
        <w:rPr>
          <w:sz w:val="24"/>
          <w:szCs w:val="24"/>
        </w:rPr>
      </w:pPr>
      <w:r w:rsidRPr="00185CF8">
        <w:rPr>
          <w:sz w:val="24"/>
          <w:szCs w:val="24"/>
        </w:rPr>
        <w:t xml:space="preserve">1.2. </w:t>
      </w:r>
      <w:r w:rsidR="00C24B15" w:rsidRPr="00185CF8">
        <w:rPr>
          <w:sz w:val="24"/>
          <w:szCs w:val="24"/>
        </w:rPr>
        <w:t>Opis predmeta nabave:</w:t>
      </w:r>
      <w:r w:rsidR="00111167" w:rsidRPr="00185CF8">
        <w:rPr>
          <w:sz w:val="24"/>
          <w:szCs w:val="24"/>
        </w:rPr>
        <w:t xml:space="preserve"> </w:t>
      </w:r>
      <w:r w:rsidR="003A3794">
        <w:rPr>
          <w:sz w:val="24"/>
          <w:szCs w:val="24"/>
        </w:rPr>
        <w:t>Opis predmeta nabave sadržan je u</w:t>
      </w:r>
      <w:r w:rsidR="00A00442">
        <w:rPr>
          <w:sz w:val="24"/>
          <w:szCs w:val="24"/>
        </w:rPr>
        <w:t xml:space="preserve"> </w:t>
      </w:r>
      <w:r w:rsidR="00C24B15" w:rsidRPr="00185CF8">
        <w:rPr>
          <w:sz w:val="24"/>
          <w:szCs w:val="24"/>
        </w:rPr>
        <w:t>troškovniku</w:t>
      </w:r>
      <w:r w:rsidR="002B6702" w:rsidRPr="00185CF8">
        <w:rPr>
          <w:sz w:val="24"/>
          <w:szCs w:val="24"/>
        </w:rPr>
        <w:t xml:space="preserve"> </w:t>
      </w:r>
      <w:r w:rsidR="00C24B15" w:rsidRPr="00185CF8">
        <w:rPr>
          <w:sz w:val="24"/>
          <w:szCs w:val="24"/>
        </w:rPr>
        <w:t xml:space="preserve">u prilogu </w:t>
      </w:r>
      <w:r w:rsidR="00EA096D">
        <w:rPr>
          <w:sz w:val="24"/>
          <w:szCs w:val="24"/>
        </w:rPr>
        <w:t>C</w:t>
      </w:r>
      <w:r w:rsidR="00C24B15" w:rsidRPr="00185CF8">
        <w:rPr>
          <w:sz w:val="24"/>
          <w:szCs w:val="24"/>
        </w:rPr>
        <w:t xml:space="preserve"> ovog Poziva.</w:t>
      </w:r>
    </w:p>
    <w:p w:rsidR="00424E26" w:rsidRDefault="00424E26" w:rsidP="00F11C16">
      <w:pPr>
        <w:rPr>
          <w:sz w:val="24"/>
          <w:szCs w:val="24"/>
        </w:rPr>
      </w:pPr>
      <w:r>
        <w:rPr>
          <w:sz w:val="24"/>
          <w:szCs w:val="24"/>
        </w:rPr>
        <w:t>1.3. Evidencijski broj nabave:</w:t>
      </w:r>
      <w:r w:rsidR="00113552" w:rsidRPr="00113552">
        <w:rPr>
          <w:sz w:val="24"/>
          <w:szCs w:val="24"/>
        </w:rPr>
        <w:t xml:space="preserve"> </w:t>
      </w:r>
      <w:r w:rsidR="00A00442">
        <w:rPr>
          <w:sz w:val="24"/>
          <w:szCs w:val="24"/>
        </w:rPr>
        <w:t>4/JN</w:t>
      </w:r>
    </w:p>
    <w:p w:rsidR="00D56219" w:rsidRPr="009806AF" w:rsidRDefault="00D56219" w:rsidP="00F11C16">
      <w:pPr>
        <w:rPr>
          <w:sz w:val="24"/>
          <w:szCs w:val="24"/>
        </w:rPr>
      </w:pPr>
      <w:r w:rsidRPr="002F6826">
        <w:rPr>
          <w:sz w:val="24"/>
          <w:szCs w:val="24"/>
        </w:rPr>
        <w:t>1.4. Procijenjena vrijednost nabave</w:t>
      </w:r>
      <w:r w:rsidR="00F5000D" w:rsidRPr="002F6826">
        <w:rPr>
          <w:sz w:val="24"/>
          <w:szCs w:val="24"/>
        </w:rPr>
        <w:t>:</w:t>
      </w:r>
      <w:r w:rsidR="00113552" w:rsidRPr="00113552">
        <w:rPr>
          <w:sz w:val="24"/>
          <w:szCs w:val="24"/>
        </w:rPr>
        <w:t xml:space="preserve"> </w:t>
      </w:r>
      <w:r w:rsidR="00A00442">
        <w:rPr>
          <w:sz w:val="24"/>
          <w:szCs w:val="24"/>
        </w:rPr>
        <w:t>43</w:t>
      </w:r>
      <w:r w:rsidR="00495EAE">
        <w:rPr>
          <w:sz w:val="24"/>
          <w:szCs w:val="24"/>
        </w:rPr>
        <w:t>.000,00</w:t>
      </w:r>
      <w:r w:rsidR="00113552" w:rsidRPr="00113552">
        <w:rPr>
          <w:sz w:val="24"/>
          <w:szCs w:val="24"/>
        </w:rPr>
        <w:t xml:space="preserve"> eura bez PDV-a</w:t>
      </w:r>
    </w:p>
    <w:p w:rsidR="005E18A4" w:rsidRDefault="005E18A4" w:rsidP="00F11C16">
      <w:pPr>
        <w:rPr>
          <w:b/>
          <w:sz w:val="24"/>
          <w:szCs w:val="24"/>
        </w:rPr>
      </w:pPr>
    </w:p>
    <w:p w:rsidR="00F11C16" w:rsidRPr="009806AF" w:rsidRDefault="00F11C16" w:rsidP="00F11C16">
      <w:pPr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lastRenderedPageBreak/>
        <w:t>2. UVJETI NABAVE</w:t>
      </w:r>
    </w:p>
    <w:p w:rsidR="00694D14" w:rsidRPr="00DB735D" w:rsidRDefault="00F11C16" w:rsidP="00694D14">
      <w:pPr>
        <w:jc w:val="both"/>
        <w:rPr>
          <w:color w:val="000000"/>
          <w:sz w:val="24"/>
          <w:szCs w:val="24"/>
        </w:rPr>
      </w:pPr>
      <w:r w:rsidRPr="00DB735D">
        <w:rPr>
          <w:color w:val="000000"/>
          <w:sz w:val="24"/>
          <w:szCs w:val="24"/>
        </w:rPr>
        <w:t>2.1. Rok izvršenja</w:t>
      </w:r>
      <w:r w:rsidR="00185CF8" w:rsidRPr="00DB735D">
        <w:rPr>
          <w:color w:val="000000"/>
          <w:sz w:val="24"/>
          <w:szCs w:val="24"/>
        </w:rPr>
        <w:t xml:space="preserve">: </w:t>
      </w:r>
      <w:r w:rsidR="00694D14" w:rsidRPr="00DB735D">
        <w:rPr>
          <w:color w:val="000000"/>
          <w:sz w:val="24"/>
          <w:szCs w:val="24"/>
        </w:rPr>
        <w:t xml:space="preserve">Rok za izvođenje radova koji su predmet nabave iznosi </w:t>
      </w:r>
      <w:r w:rsidR="00A77440" w:rsidRPr="00DB735D">
        <w:rPr>
          <w:b/>
          <w:color w:val="000000"/>
          <w:sz w:val="24"/>
          <w:szCs w:val="24"/>
        </w:rPr>
        <w:t>60</w:t>
      </w:r>
      <w:r w:rsidR="00694D14" w:rsidRPr="00DB735D">
        <w:rPr>
          <w:color w:val="000000"/>
          <w:sz w:val="24"/>
          <w:szCs w:val="24"/>
        </w:rPr>
        <w:t xml:space="preserve"> kalendarskih dana od dana potpisa Zapisnika o uvođenju u posao od strane predstavnika Naručitelja, stručnog nadzora</w:t>
      </w:r>
      <w:r w:rsidR="00A77440" w:rsidRPr="00DB735D">
        <w:rPr>
          <w:color w:val="000000"/>
          <w:sz w:val="24"/>
          <w:szCs w:val="24"/>
        </w:rPr>
        <w:t xml:space="preserve"> </w:t>
      </w:r>
      <w:r w:rsidR="00694D14" w:rsidRPr="00DB735D">
        <w:rPr>
          <w:color w:val="000000"/>
          <w:sz w:val="24"/>
          <w:szCs w:val="24"/>
        </w:rPr>
        <w:t>i izvođača radova.</w:t>
      </w:r>
    </w:p>
    <w:p w:rsidR="00694D14" w:rsidRPr="00694D14" w:rsidRDefault="00694D14" w:rsidP="00694D14">
      <w:pPr>
        <w:jc w:val="both"/>
        <w:rPr>
          <w:sz w:val="24"/>
          <w:szCs w:val="24"/>
        </w:rPr>
      </w:pPr>
      <w:r w:rsidRPr="00694D14">
        <w:rPr>
          <w:sz w:val="24"/>
          <w:szCs w:val="24"/>
          <w:lang w:val="pl-PL"/>
        </w:rPr>
        <w:t xml:space="preserve">Radovi se smatraju završenim kada su izvedene sve ugovornim troškovnikom propisane stavke, a što upisom u građevinski dnevnik potvrđuje nadzorni inženjer. </w:t>
      </w:r>
      <w:r w:rsidRPr="00694D14">
        <w:rPr>
          <w:sz w:val="24"/>
          <w:szCs w:val="24"/>
        </w:rPr>
        <w:t xml:space="preserve">Po završetku radova, Naručitelj i Izvođač pristupaju primopredaji radova.   </w:t>
      </w:r>
    </w:p>
    <w:p w:rsidR="00694D14" w:rsidRPr="00694D14" w:rsidRDefault="00694D14" w:rsidP="00694D14">
      <w:pPr>
        <w:jc w:val="both"/>
        <w:rPr>
          <w:sz w:val="24"/>
          <w:szCs w:val="24"/>
        </w:rPr>
      </w:pPr>
      <w:r w:rsidRPr="00694D14">
        <w:rPr>
          <w:sz w:val="24"/>
          <w:szCs w:val="24"/>
        </w:rPr>
        <w:t>Radi praćenja realizacije predmeta nabave, Izvođač je obavezan najkasnije u roku od 10 dana od dana potpisa ugovora, Naručitelju i stručnom nadzoru dostaviti Terminsko-financijski plan na pregled i odobrenje. Izvođač ne može biti uveden u posao prije odobrenja Terminsko-financijskog plana.</w:t>
      </w:r>
    </w:p>
    <w:p w:rsidR="00694D14" w:rsidRPr="00694D14" w:rsidRDefault="00694D14" w:rsidP="003A3794">
      <w:pPr>
        <w:jc w:val="both"/>
        <w:rPr>
          <w:sz w:val="24"/>
          <w:szCs w:val="24"/>
        </w:rPr>
      </w:pPr>
      <w:r w:rsidRPr="00694D14">
        <w:rPr>
          <w:sz w:val="24"/>
          <w:szCs w:val="24"/>
        </w:rPr>
        <w:t>Završetkom ugovora se smatra dostava jamstva za otklanjanje nedostataka u jamstvenom roku.</w:t>
      </w:r>
    </w:p>
    <w:p w:rsidR="00CA5D3A" w:rsidRPr="003A3794" w:rsidRDefault="00CA5D3A" w:rsidP="003A3794">
      <w:pPr>
        <w:pStyle w:val="ListParagraph"/>
        <w:ind w:left="0"/>
        <w:contextualSpacing/>
        <w:jc w:val="both"/>
        <w:rPr>
          <w:rFonts w:eastAsia="Times New Roman"/>
          <w:bCs/>
          <w:sz w:val="24"/>
          <w:szCs w:val="24"/>
        </w:rPr>
      </w:pPr>
      <w:r w:rsidRPr="003A3794">
        <w:rPr>
          <w:sz w:val="24"/>
          <w:szCs w:val="24"/>
        </w:rPr>
        <w:t>Ako se radovi ne završe u roku, Izvođač je dužan Naručitelju platiti ugovornu kaznu za zakašnjenje u visini 5 ‰ (pet promila) od ukupne ugovorne vrijednosti za svaki radni dan zakašnjenja, do najviše 10% (deset posto) vrijednosti ugovora bez PDV-a.</w:t>
      </w:r>
      <w:r w:rsidR="003A3794" w:rsidRPr="003A3794">
        <w:rPr>
          <w:sz w:val="24"/>
          <w:szCs w:val="24"/>
        </w:rPr>
        <w:t xml:space="preserve"> </w:t>
      </w:r>
      <w:r w:rsidR="003A3794" w:rsidRPr="003A3794">
        <w:rPr>
          <w:rFonts w:eastAsia="Times New Roman"/>
          <w:bCs/>
          <w:sz w:val="24"/>
          <w:szCs w:val="24"/>
        </w:rPr>
        <w:t>Ukoliko je kašnjenje I</w:t>
      </w:r>
      <w:r w:rsidR="003A3794">
        <w:rPr>
          <w:rFonts w:eastAsia="Times New Roman"/>
          <w:bCs/>
          <w:sz w:val="24"/>
          <w:szCs w:val="24"/>
        </w:rPr>
        <w:t>zvođača</w:t>
      </w:r>
      <w:r w:rsidR="003A3794" w:rsidRPr="003A3794">
        <w:rPr>
          <w:rFonts w:eastAsia="Times New Roman"/>
          <w:bCs/>
          <w:sz w:val="24"/>
          <w:szCs w:val="24"/>
        </w:rPr>
        <w:t xml:space="preserve"> toliko da bi ugovorna kazna utvrđena na navedeni način u tom slučaju premašila iznos od 10% od ukupno ugovorene cijene, Naručitelj ima pravo raskinuti Ugovor i pravo na naplatu jamstva za uredno ispunjenje ugovora.</w:t>
      </w:r>
    </w:p>
    <w:p w:rsidR="00F11C16" w:rsidRPr="009806AF" w:rsidRDefault="00F11C16" w:rsidP="003A3794">
      <w:pPr>
        <w:rPr>
          <w:sz w:val="24"/>
          <w:szCs w:val="24"/>
        </w:rPr>
      </w:pPr>
      <w:r w:rsidRPr="009806AF">
        <w:rPr>
          <w:sz w:val="24"/>
          <w:szCs w:val="24"/>
        </w:rPr>
        <w:t>2.2. Mjesto izvršenja</w:t>
      </w:r>
      <w:r w:rsidR="002F6826">
        <w:rPr>
          <w:sz w:val="24"/>
          <w:szCs w:val="24"/>
        </w:rPr>
        <w:t xml:space="preserve">: </w:t>
      </w:r>
      <w:r w:rsidR="00A00442" w:rsidRPr="00A00442">
        <w:rPr>
          <w:sz w:val="24"/>
          <w:szCs w:val="24"/>
        </w:rPr>
        <w:t>Centar kulture na Peščenici Ivanićgradska 41a, Zagreb</w:t>
      </w:r>
    </w:p>
    <w:p w:rsidR="00F11C16" w:rsidRPr="009806AF" w:rsidRDefault="00F11C16" w:rsidP="00F11C16">
      <w:pPr>
        <w:rPr>
          <w:sz w:val="24"/>
          <w:szCs w:val="24"/>
        </w:rPr>
      </w:pPr>
      <w:r w:rsidRPr="009806AF">
        <w:rPr>
          <w:sz w:val="24"/>
          <w:szCs w:val="24"/>
        </w:rPr>
        <w:t>2.3. Rok valjanosti ponude</w:t>
      </w:r>
      <w:r w:rsidR="00150F43" w:rsidRPr="009806AF">
        <w:rPr>
          <w:sz w:val="24"/>
          <w:szCs w:val="24"/>
        </w:rPr>
        <w:t xml:space="preserve">: </w:t>
      </w:r>
      <w:r w:rsidR="00FE6633" w:rsidRPr="009806AF">
        <w:rPr>
          <w:sz w:val="24"/>
          <w:szCs w:val="24"/>
        </w:rPr>
        <w:t>60</w:t>
      </w:r>
      <w:r w:rsidR="00150F43" w:rsidRPr="009806AF">
        <w:rPr>
          <w:sz w:val="24"/>
          <w:szCs w:val="24"/>
        </w:rPr>
        <w:t xml:space="preserve"> dana</w:t>
      </w:r>
    </w:p>
    <w:p w:rsidR="002F6826" w:rsidRDefault="00F11C16" w:rsidP="00216AC9">
      <w:pPr>
        <w:spacing w:after="0"/>
        <w:jc w:val="both"/>
        <w:rPr>
          <w:sz w:val="24"/>
          <w:szCs w:val="24"/>
        </w:rPr>
      </w:pPr>
      <w:r w:rsidRPr="009806AF">
        <w:rPr>
          <w:sz w:val="24"/>
          <w:szCs w:val="24"/>
        </w:rPr>
        <w:t xml:space="preserve">2.4. Rok, način i uvjeti plaćanja: </w:t>
      </w:r>
    </w:p>
    <w:p w:rsidR="002F6826" w:rsidRPr="002F6826" w:rsidRDefault="002F6826" w:rsidP="002F6826">
      <w:pPr>
        <w:jc w:val="both"/>
        <w:rPr>
          <w:sz w:val="24"/>
          <w:szCs w:val="24"/>
        </w:rPr>
      </w:pPr>
      <w:r w:rsidRPr="00694D14">
        <w:rPr>
          <w:sz w:val="24"/>
          <w:szCs w:val="24"/>
        </w:rPr>
        <w:t>Izvođač će obračunavati izvedene radove mjesečno, putem privremenih situacija, te okončanom situacijom, sve sukladno izmjeri izvedenih količina radova evidentiranih u građevnoj knjizi i ugovorenih jediničnih cijena.</w:t>
      </w:r>
      <w:r w:rsidRPr="002F6826">
        <w:rPr>
          <w:sz w:val="24"/>
          <w:szCs w:val="24"/>
        </w:rPr>
        <w:t xml:space="preserve"> </w:t>
      </w:r>
    </w:p>
    <w:p w:rsidR="002F6826" w:rsidRPr="002F6826" w:rsidRDefault="002F6826" w:rsidP="002F6826">
      <w:pPr>
        <w:jc w:val="both"/>
        <w:rPr>
          <w:sz w:val="24"/>
          <w:szCs w:val="24"/>
        </w:rPr>
      </w:pPr>
      <w:r w:rsidRPr="002F6826">
        <w:rPr>
          <w:sz w:val="24"/>
          <w:szCs w:val="24"/>
        </w:rPr>
        <w:t xml:space="preserve">Način plaćanja: doznakom na IBAN račun ugovaratelja </w:t>
      </w:r>
    </w:p>
    <w:p w:rsidR="002F6826" w:rsidRPr="002F6826" w:rsidRDefault="002F6826" w:rsidP="002F6826">
      <w:pPr>
        <w:jc w:val="both"/>
        <w:rPr>
          <w:sz w:val="24"/>
          <w:szCs w:val="24"/>
        </w:rPr>
      </w:pPr>
      <w:r w:rsidRPr="002F6826">
        <w:rPr>
          <w:sz w:val="24"/>
          <w:szCs w:val="24"/>
        </w:rPr>
        <w:t>Rok plaćanja: 30 dana</w:t>
      </w:r>
    </w:p>
    <w:p w:rsidR="002F6826" w:rsidRPr="002F6826" w:rsidRDefault="002F6826" w:rsidP="002F6826">
      <w:pPr>
        <w:jc w:val="both"/>
        <w:rPr>
          <w:bCs/>
          <w:sz w:val="24"/>
          <w:szCs w:val="24"/>
        </w:rPr>
      </w:pPr>
      <w:r w:rsidRPr="002F6826">
        <w:rPr>
          <w:bCs/>
          <w:sz w:val="24"/>
          <w:szCs w:val="24"/>
        </w:rPr>
        <w:t>Sukladno Zakonu o elektroničkom izdavanju računa u javnoj nabavi (NN 94/2018), Naručitelj je obvezan zaprimati i obrađivati te izvršiti plaćanje isključivo elektroničkih računa i pratećih isprava izdanih sukladno europskoj normi.</w:t>
      </w:r>
    </w:p>
    <w:p w:rsidR="00694D14" w:rsidRPr="00694D14" w:rsidRDefault="00F11C16" w:rsidP="00694D14">
      <w:pPr>
        <w:jc w:val="both"/>
        <w:rPr>
          <w:bCs/>
          <w:sz w:val="24"/>
          <w:szCs w:val="24"/>
        </w:rPr>
      </w:pPr>
      <w:r w:rsidRPr="009806AF">
        <w:rPr>
          <w:sz w:val="24"/>
          <w:szCs w:val="24"/>
        </w:rPr>
        <w:t xml:space="preserve">2.5. Cijena ponude: </w:t>
      </w:r>
      <w:r w:rsidR="00694D14" w:rsidRPr="00694D14">
        <w:rPr>
          <w:bCs/>
          <w:sz w:val="24"/>
          <w:szCs w:val="24"/>
        </w:rPr>
        <w:t xml:space="preserve">Ponuditelj izražava cijenu ponude u eurima. Cijena ponude piše se brojkama. U cijenu ponude bez poreza na dodanu vrijednost moraju biti uračunati svi troškovi i popusti. Ponuditelj izražava cijenu bez poreza na dodanu vrijednost, iznos poreza na dodanu vrijednost te cijenu s uključenim porezom na dodanu vrijednost. </w:t>
      </w:r>
    </w:p>
    <w:p w:rsidR="005E18A4" w:rsidRDefault="005E18A4" w:rsidP="00694D14">
      <w:pPr>
        <w:jc w:val="both"/>
        <w:rPr>
          <w:bCs/>
          <w:sz w:val="24"/>
          <w:szCs w:val="24"/>
        </w:rPr>
      </w:pPr>
    </w:p>
    <w:p w:rsidR="00694D14" w:rsidRPr="00694D14" w:rsidRDefault="00694D14" w:rsidP="00694D14">
      <w:pPr>
        <w:jc w:val="both"/>
        <w:rPr>
          <w:bCs/>
          <w:sz w:val="24"/>
          <w:szCs w:val="24"/>
        </w:rPr>
      </w:pPr>
      <w:r w:rsidRPr="00694D14">
        <w:rPr>
          <w:bCs/>
          <w:sz w:val="24"/>
          <w:szCs w:val="24"/>
        </w:rPr>
        <w:lastRenderedPageBreak/>
        <w:t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prazno.</w:t>
      </w:r>
    </w:p>
    <w:p w:rsidR="00F11C16" w:rsidRPr="009806AF" w:rsidRDefault="00694D14" w:rsidP="00F11C16">
      <w:pPr>
        <w:jc w:val="both"/>
        <w:rPr>
          <w:bCs/>
          <w:sz w:val="24"/>
          <w:szCs w:val="24"/>
        </w:rPr>
      </w:pPr>
      <w:r w:rsidRPr="00694D14">
        <w:rPr>
          <w:bCs/>
          <w:sz w:val="24"/>
          <w:szCs w:val="24"/>
        </w:rPr>
        <w:t>Jedinične cijene su nepromjenjive tijekom trajanja ugovora.</w:t>
      </w:r>
    </w:p>
    <w:p w:rsidR="00F11C16" w:rsidRPr="009806AF" w:rsidRDefault="00F11C16" w:rsidP="00F11C16">
      <w:pPr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 xml:space="preserve">2.6. Kriterij za odabir ponude: </w:t>
      </w:r>
      <w:r w:rsidR="00D93517">
        <w:rPr>
          <w:bCs/>
          <w:sz w:val="24"/>
          <w:szCs w:val="24"/>
        </w:rPr>
        <w:t>Najniža cijena</w:t>
      </w:r>
    </w:p>
    <w:p w:rsidR="00F11C16" w:rsidRDefault="00F11C16" w:rsidP="00F11C16">
      <w:pPr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>2.7.</w:t>
      </w:r>
      <w:r w:rsidR="002C302A" w:rsidRPr="009806AF">
        <w:rPr>
          <w:bCs/>
          <w:sz w:val="24"/>
          <w:szCs w:val="24"/>
        </w:rPr>
        <w:t xml:space="preserve"> Razlozi isključenja ponuditelja:</w:t>
      </w:r>
      <w:r w:rsidR="00C54E56" w:rsidRPr="009806AF">
        <w:rPr>
          <w:bCs/>
          <w:sz w:val="24"/>
          <w:szCs w:val="24"/>
        </w:rPr>
        <w:t xml:space="preserve"> </w:t>
      </w:r>
    </w:p>
    <w:p w:rsidR="002E4163" w:rsidRPr="002E4163" w:rsidRDefault="002E4163" w:rsidP="00216AC9">
      <w:pPr>
        <w:spacing w:after="0"/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>Naručitelj će isključiti ponuditelja:</w:t>
      </w:r>
    </w:p>
    <w:p w:rsidR="002E4163" w:rsidRPr="002E4163" w:rsidRDefault="002E4163" w:rsidP="002E4163">
      <w:pPr>
        <w:numPr>
          <w:ilvl w:val="0"/>
          <w:numId w:val="41"/>
        </w:numPr>
        <w:spacing w:after="0"/>
        <w:ind w:left="709" w:hanging="425"/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>Ako utvrdi da gospodarski subjekt nije ispunio obveze plaćanja dospjelih poreznih obveza i obveza za mirovinsko i zdravstveno osiguranje:</w:t>
      </w:r>
    </w:p>
    <w:p w:rsidR="002E4163" w:rsidRPr="002E4163" w:rsidRDefault="002E4163" w:rsidP="002E4163">
      <w:pPr>
        <w:spacing w:after="0"/>
        <w:ind w:left="708"/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>- u Republici Hrvatskoj, ako gospodarski subjekt ima poslovni nastan u Republici Hrvatskoj, ili</w:t>
      </w:r>
    </w:p>
    <w:p w:rsidR="002E4163" w:rsidRPr="002E4163" w:rsidRDefault="002E4163" w:rsidP="002E4163">
      <w:pPr>
        <w:ind w:left="708"/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>-u Republici Hrvatskoj ili u državi poslovnog nastana gospodarskog subjekta, ako gospodarski subjekt nema poslovni nastan u Republici Hrvatskoj.</w:t>
      </w:r>
    </w:p>
    <w:p w:rsidR="002E4163" w:rsidRPr="002E4163" w:rsidRDefault="002E4163" w:rsidP="002E4163">
      <w:pPr>
        <w:jc w:val="both"/>
        <w:rPr>
          <w:bCs/>
          <w:iCs/>
          <w:sz w:val="24"/>
          <w:szCs w:val="24"/>
        </w:rPr>
      </w:pPr>
      <w:r w:rsidRPr="002E4163">
        <w:rPr>
          <w:bCs/>
          <w:iCs/>
          <w:sz w:val="24"/>
          <w:szCs w:val="24"/>
        </w:rPr>
        <w:t>Naručitelj neće isključiti gospodarskog subjekta iz postupka javne nabave ako mu sukladno posebnom propisu plaćanje obveza nije dopušteno, ili mu je odobrena odgoda plaćanja.</w:t>
      </w:r>
    </w:p>
    <w:p w:rsidR="002E4163" w:rsidRPr="002E4163" w:rsidRDefault="002E4163" w:rsidP="003A3794">
      <w:pPr>
        <w:spacing w:after="0"/>
        <w:jc w:val="both"/>
        <w:rPr>
          <w:b/>
          <w:bCs/>
          <w:sz w:val="24"/>
          <w:szCs w:val="24"/>
        </w:rPr>
      </w:pPr>
      <w:r w:rsidRPr="002E4163">
        <w:rPr>
          <w:b/>
          <w:bCs/>
          <w:sz w:val="24"/>
          <w:szCs w:val="24"/>
        </w:rPr>
        <w:t>Dokumenti kojima ponuditelj dokazuje da ne postoje razlozi za isključenje:</w:t>
      </w:r>
    </w:p>
    <w:p w:rsidR="002E4163" w:rsidRPr="002E4163" w:rsidRDefault="002E4163" w:rsidP="002E4163">
      <w:pPr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 xml:space="preserve">Gospodarski subjekt u ponudi dostavlja potvrdu porezne uprave ili drugog nadležnog tijela u državi poslovnog nastana gospodarskog subjekta, ne stariju od 30 dana od dana </w:t>
      </w:r>
      <w:r w:rsidR="00DF42A6">
        <w:rPr>
          <w:bCs/>
          <w:sz w:val="24"/>
          <w:szCs w:val="24"/>
        </w:rPr>
        <w:t xml:space="preserve">objave </w:t>
      </w:r>
      <w:r w:rsidRPr="002E4163">
        <w:rPr>
          <w:bCs/>
          <w:sz w:val="24"/>
          <w:szCs w:val="24"/>
        </w:rPr>
        <w:t>Poziva na dostavu ponuda, kojom se dokazuje da ne postoje osnove za isključenje</w:t>
      </w:r>
      <w:r w:rsidR="00A93BC4">
        <w:rPr>
          <w:bCs/>
          <w:sz w:val="24"/>
          <w:szCs w:val="24"/>
        </w:rPr>
        <w:t>.</w:t>
      </w:r>
    </w:p>
    <w:p w:rsidR="00F11C16" w:rsidRDefault="00F11C16" w:rsidP="00F11C16">
      <w:pPr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>2.8. Dokazi sposobnosti ponuditelja</w:t>
      </w:r>
      <w:r w:rsidR="002C302A" w:rsidRPr="009806AF">
        <w:rPr>
          <w:bCs/>
          <w:sz w:val="24"/>
          <w:szCs w:val="24"/>
        </w:rPr>
        <w:t>:</w:t>
      </w:r>
      <w:r w:rsidR="00C54E56" w:rsidRPr="009806AF">
        <w:rPr>
          <w:bCs/>
          <w:sz w:val="24"/>
          <w:szCs w:val="24"/>
          <w:highlight w:val="lightGray"/>
        </w:rPr>
        <w:t xml:space="preserve"> </w:t>
      </w:r>
    </w:p>
    <w:p w:rsidR="00EA096D" w:rsidRDefault="00EA096D" w:rsidP="003A3794">
      <w:pPr>
        <w:numPr>
          <w:ilvl w:val="0"/>
          <w:numId w:val="44"/>
        </w:numPr>
        <w:spacing w:after="0"/>
        <w:ind w:left="42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Gospodarski subjekt mora dokazati upis u odgovarajući registar</w:t>
      </w:r>
    </w:p>
    <w:p w:rsidR="002E4163" w:rsidRPr="002E4163" w:rsidRDefault="00EA096D" w:rsidP="00EA096D">
      <w:pPr>
        <w:ind w:left="426"/>
        <w:jc w:val="both"/>
        <w:rPr>
          <w:bCs/>
          <w:sz w:val="24"/>
          <w:szCs w:val="24"/>
        </w:rPr>
      </w:pPr>
      <w:r w:rsidRPr="00EA096D">
        <w:rPr>
          <w:b/>
          <w:bCs/>
          <w:sz w:val="24"/>
          <w:szCs w:val="24"/>
        </w:rPr>
        <w:t>Dokumenti kojima ponuditelj dokazuje sposobnost:</w:t>
      </w:r>
      <w:r w:rsidRPr="00EA096D">
        <w:rPr>
          <w:bCs/>
          <w:sz w:val="24"/>
          <w:szCs w:val="24"/>
        </w:rPr>
        <w:t xml:space="preserve"> </w:t>
      </w:r>
      <w:r w:rsidR="002E4163" w:rsidRPr="002E4163">
        <w:rPr>
          <w:bCs/>
          <w:sz w:val="24"/>
          <w:szCs w:val="24"/>
        </w:rPr>
        <w:t xml:space="preserve">Izvadak iz sudskog, obrtnog, strukovnog ili drugog odgovarajućeg registra koji se vodi u državi njegova poslovnog nastana, ne stariji od 3 mjeseca računajući od dana </w:t>
      </w:r>
      <w:r w:rsidR="00DF42A6">
        <w:rPr>
          <w:bCs/>
          <w:sz w:val="24"/>
          <w:szCs w:val="24"/>
        </w:rPr>
        <w:t>objave</w:t>
      </w:r>
      <w:r w:rsidR="002E4163" w:rsidRPr="002E4163">
        <w:rPr>
          <w:bCs/>
          <w:sz w:val="24"/>
          <w:szCs w:val="24"/>
        </w:rPr>
        <w:t xml:space="preserve">  Poziva na dostavu ponuda</w:t>
      </w:r>
    </w:p>
    <w:p w:rsidR="002E4163" w:rsidRPr="002E4163" w:rsidRDefault="002E4163" w:rsidP="003A3794">
      <w:pPr>
        <w:numPr>
          <w:ilvl w:val="0"/>
          <w:numId w:val="44"/>
        </w:numPr>
        <w:spacing w:after="0"/>
        <w:ind w:left="426" w:hanging="284"/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 xml:space="preserve">Gospodarski subjekt mora dokazati da je u godini u kojoj je počeo postupak nabave i tijekom 5 godina koje prethode toj godini izvršio najmanje jedan, a najviše </w:t>
      </w:r>
      <w:r w:rsidR="00390D15">
        <w:rPr>
          <w:bCs/>
          <w:sz w:val="24"/>
          <w:szCs w:val="24"/>
        </w:rPr>
        <w:t>tri</w:t>
      </w:r>
      <w:r w:rsidRPr="002E4163">
        <w:rPr>
          <w:bCs/>
          <w:sz w:val="24"/>
          <w:szCs w:val="24"/>
        </w:rPr>
        <w:t xml:space="preserve"> rada koji su isti ili slični predmetu nabave, čija kumulativna vrijednost mora biti minimalno u visini procijenjene vrijednosti nabave.</w:t>
      </w:r>
    </w:p>
    <w:p w:rsidR="002E4163" w:rsidRPr="009806AF" w:rsidRDefault="002E4163" w:rsidP="00EA096D">
      <w:pPr>
        <w:ind w:left="426"/>
        <w:jc w:val="both"/>
        <w:rPr>
          <w:bCs/>
          <w:sz w:val="24"/>
          <w:szCs w:val="24"/>
        </w:rPr>
      </w:pPr>
      <w:r w:rsidRPr="002E4163">
        <w:rPr>
          <w:b/>
          <w:bCs/>
          <w:sz w:val="24"/>
          <w:szCs w:val="24"/>
        </w:rPr>
        <w:t>Dokumenti kojima ponuditelj dokazuje sposobnost:</w:t>
      </w:r>
      <w:r w:rsidRPr="002E4163">
        <w:rPr>
          <w:bCs/>
          <w:sz w:val="24"/>
          <w:szCs w:val="24"/>
        </w:rPr>
        <w:t xml:space="preserve"> Popis radova, istih ili sličnih kao što je predmet nabave, izvršenih u godini u kojoj je započeo postupak nabave i tijekom pet godina koje prethode toj godini. Popis sadrži vrijednost radova, datum i naziv druge </w:t>
      </w:r>
      <w:r w:rsidRPr="003A3794">
        <w:rPr>
          <w:bCs/>
          <w:sz w:val="24"/>
          <w:szCs w:val="24"/>
        </w:rPr>
        <w:t>ugovorne strane (obrazac popisa radova se nalazi u prilogu B ovog Poziva). Popis kao dokaz o zadovoljavajućem izvršenju radova sadrži ili mu se prilaže potvrda druge ugovorne strane da su radovi izvedeni u skladu s pravilima struke i uredno izvršeni. Ako je potrebno, naručitelj može izravno od druge ugovorne strane zatražiti provjeru istinitosti potvrde.</w:t>
      </w:r>
    </w:p>
    <w:p w:rsidR="00F11C16" w:rsidRDefault="00F11C16" w:rsidP="001062FB">
      <w:pPr>
        <w:spacing w:after="0"/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>2.9. Tražena jamstva:</w:t>
      </w:r>
      <w:r w:rsidR="00C54E56" w:rsidRPr="009806AF">
        <w:rPr>
          <w:bCs/>
          <w:sz w:val="24"/>
          <w:szCs w:val="24"/>
          <w:highlight w:val="lightGray"/>
        </w:rPr>
        <w:t xml:space="preserve"> </w:t>
      </w:r>
    </w:p>
    <w:p w:rsidR="002E4163" w:rsidRPr="002E4163" w:rsidRDefault="002E4163" w:rsidP="00983B25">
      <w:pPr>
        <w:spacing w:after="0"/>
        <w:jc w:val="both"/>
        <w:rPr>
          <w:b/>
          <w:bCs/>
          <w:sz w:val="24"/>
          <w:szCs w:val="24"/>
        </w:rPr>
      </w:pPr>
      <w:r w:rsidRPr="002E4163">
        <w:rPr>
          <w:b/>
          <w:bCs/>
          <w:sz w:val="24"/>
          <w:szCs w:val="24"/>
        </w:rPr>
        <w:lastRenderedPageBreak/>
        <w:t>Jamstvo za uredno izvršenje ugovora</w:t>
      </w:r>
    </w:p>
    <w:p w:rsidR="002E4163" w:rsidRDefault="002E4163" w:rsidP="002E4163">
      <w:pPr>
        <w:jc w:val="both"/>
        <w:rPr>
          <w:bCs/>
          <w:sz w:val="24"/>
          <w:szCs w:val="24"/>
        </w:rPr>
      </w:pPr>
      <w:r w:rsidRPr="002E4163">
        <w:rPr>
          <w:bCs/>
          <w:sz w:val="24"/>
          <w:szCs w:val="24"/>
        </w:rPr>
        <w:t>Izvođač se obvezuje u roku od 1</w:t>
      </w:r>
      <w:r w:rsidR="00983B25">
        <w:rPr>
          <w:bCs/>
          <w:sz w:val="24"/>
          <w:szCs w:val="24"/>
        </w:rPr>
        <w:t>5</w:t>
      </w:r>
      <w:r w:rsidRPr="002E4163">
        <w:rPr>
          <w:bCs/>
          <w:sz w:val="24"/>
          <w:szCs w:val="24"/>
        </w:rPr>
        <w:t xml:space="preserve"> dana od potpisa Ugovora Naručitelju dostaviti jamstvo za uredno ispunjenje ugovornih obveza u iznosu od 10% ugovorne cijene bez PDV-a, sa rokom važenja </w:t>
      </w:r>
      <w:r w:rsidR="00A00442">
        <w:rPr>
          <w:bCs/>
          <w:sz w:val="24"/>
          <w:szCs w:val="24"/>
        </w:rPr>
        <w:t>3</w:t>
      </w:r>
      <w:r w:rsidRPr="002E4163">
        <w:rPr>
          <w:bCs/>
          <w:sz w:val="24"/>
          <w:szCs w:val="24"/>
        </w:rPr>
        <w:t>0 dana od dana predviđenog završetka radova. Jamstvo se dostavlja u obliku bjanko zadužnice ovjerene od strane javnog bilježnika i izdane sukladno propisima o ovrsi.</w:t>
      </w:r>
      <w:r w:rsidR="00983B25" w:rsidRPr="00983B25">
        <w:rPr>
          <w:bCs/>
          <w:sz w:val="24"/>
          <w:szCs w:val="24"/>
        </w:rPr>
        <w:t xml:space="preserve"> </w:t>
      </w:r>
    </w:p>
    <w:p w:rsidR="00A00442" w:rsidRPr="002E4163" w:rsidRDefault="00A00442" w:rsidP="002E4163">
      <w:pPr>
        <w:jc w:val="both"/>
        <w:rPr>
          <w:bCs/>
          <w:sz w:val="24"/>
          <w:szCs w:val="24"/>
        </w:rPr>
      </w:pPr>
      <w:r w:rsidRPr="00A00442">
        <w:rPr>
          <w:bCs/>
          <w:sz w:val="24"/>
          <w:szCs w:val="24"/>
        </w:rPr>
        <w:t>Sukladno članku 214. stavku 4. Zakona o javnoj nabavi, neovisno o sredstvima jamstva koje je javni naručitelj odredio, ponuditelj može dati novčani polog u traženom iznosu.</w:t>
      </w:r>
    </w:p>
    <w:p w:rsidR="002E4163" w:rsidRPr="002E4163" w:rsidRDefault="002E4163" w:rsidP="00FD5475">
      <w:pPr>
        <w:spacing w:after="0"/>
        <w:jc w:val="both"/>
        <w:rPr>
          <w:b/>
          <w:bCs/>
          <w:sz w:val="24"/>
          <w:szCs w:val="24"/>
        </w:rPr>
      </w:pPr>
      <w:r w:rsidRPr="002E4163">
        <w:rPr>
          <w:b/>
          <w:bCs/>
          <w:sz w:val="24"/>
          <w:szCs w:val="24"/>
        </w:rPr>
        <w:t xml:space="preserve">Jamstvo za otklanjanje nedostataka u jamstvenom roku </w:t>
      </w:r>
    </w:p>
    <w:p w:rsidR="00EA096D" w:rsidRDefault="002E4163" w:rsidP="00F11C16">
      <w:pPr>
        <w:jc w:val="both"/>
        <w:rPr>
          <w:bCs/>
          <w:sz w:val="24"/>
          <w:szCs w:val="24"/>
          <w:lang w:val="hr-BA"/>
        </w:rPr>
      </w:pPr>
      <w:bookmarkStart w:id="1" w:name="_Toc435008500"/>
      <w:bookmarkStart w:id="2" w:name="_Toc448133304"/>
      <w:r w:rsidRPr="002E4163">
        <w:rPr>
          <w:bCs/>
          <w:sz w:val="24"/>
          <w:szCs w:val="24"/>
        </w:rPr>
        <w:t>Izvođač je dužan u roku od 1</w:t>
      </w:r>
      <w:r w:rsidR="00521393">
        <w:rPr>
          <w:bCs/>
          <w:sz w:val="24"/>
          <w:szCs w:val="24"/>
        </w:rPr>
        <w:t>5</w:t>
      </w:r>
      <w:r w:rsidRPr="002E4163">
        <w:rPr>
          <w:bCs/>
          <w:sz w:val="24"/>
          <w:szCs w:val="24"/>
        </w:rPr>
        <w:t xml:space="preserve"> dana od dana službene primopredaje radova naručitelju predati jamstvo za otklanjanje nedostataka u jamstvenom roku u vrijednosti 5% izvedenih radova (bez PDV-a), </w:t>
      </w:r>
      <w:r w:rsidRPr="002E4163">
        <w:rPr>
          <w:bCs/>
          <w:sz w:val="24"/>
          <w:szCs w:val="24"/>
          <w:lang w:val="hr-BA"/>
        </w:rPr>
        <w:t xml:space="preserve">s rokom važenja do dana isteka ugovornog jamstvenog roka, </w:t>
      </w:r>
      <w:r w:rsidRPr="004470D1">
        <w:rPr>
          <w:bCs/>
          <w:sz w:val="24"/>
          <w:szCs w:val="24"/>
          <w:lang w:val="hr-BA"/>
        </w:rPr>
        <w:t xml:space="preserve">koji iznosi </w:t>
      </w:r>
      <w:r w:rsidR="00A77440" w:rsidRPr="004470D1">
        <w:rPr>
          <w:b/>
          <w:bCs/>
          <w:sz w:val="24"/>
          <w:szCs w:val="24"/>
          <w:lang w:val="hr-BA"/>
        </w:rPr>
        <w:t xml:space="preserve">12 </w:t>
      </w:r>
      <w:r w:rsidR="00A77440" w:rsidRPr="004470D1">
        <w:rPr>
          <w:bCs/>
          <w:sz w:val="24"/>
          <w:szCs w:val="24"/>
          <w:lang w:val="hr-BA"/>
        </w:rPr>
        <w:t>mjeseci</w:t>
      </w:r>
      <w:r w:rsidRPr="004470D1">
        <w:rPr>
          <w:bCs/>
          <w:sz w:val="24"/>
          <w:szCs w:val="24"/>
          <w:lang w:val="hr-BA"/>
        </w:rPr>
        <w:t xml:space="preserve"> od dana primopredaje. </w:t>
      </w:r>
      <w:r w:rsidRPr="004470D1">
        <w:rPr>
          <w:bCs/>
          <w:sz w:val="24"/>
          <w:szCs w:val="24"/>
        </w:rPr>
        <w:t>Jamstvo se dostavlja u obliku bjanko zadužnice ovjerene od strane javnog bilježnika i izdane sukladno propisim</w:t>
      </w:r>
      <w:r w:rsidRPr="002E4163">
        <w:rPr>
          <w:bCs/>
          <w:sz w:val="24"/>
          <w:szCs w:val="24"/>
        </w:rPr>
        <w:t>a o ovrsi.</w:t>
      </w:r>
      <w:bookmarkEnd w:id="1"/>
      <w:bookmarkEnd w:id="2"/>
      <w:r w:rsidR="00983B25">
        <w:rPr>
          <w:bCs/>
          <w:sz w:val="24"/>
          <w:szCs w:val="24"/>
          <w:lang w:val="hr-BA"/>
        </w:rPr>
        <w:t xml:space="preserve"> </w:t>
      </w:r>
    </w:p>
    <w:p w:rsidR="002E4163" w:rsidRPr="00983B25" w:rsidRDefault="002E4163" w:rsidP="00F11C16">
      <w:pPr>
        <w:jc w:val="both"/>
        <w:rPr>
          <w:bCs/>
          <w:sz w:val="24"/>
          <w:szCs w:val="24"/>
          <w:lang w:val="hr-BA"/>
        </w:rPr>
      </w:pPr>
      <w:r w:rsidRPr="002E4163">
        <w:rPr>
          <w:bCs/>
          <w:sz w:val="24"/>
          <w:szCs w:val="24"/>
        </w:rPr>
        <w:t>Sukladno članku 214. stavku 4. Zakona o javnoj nabavi, neovisno o sredstvima jamstva koje je javni naručitelj odredio, ponuditelj može dati novčani polog u traženom iznosu.</w:t>
      </w:r>
    </w:p>
    <w:p w:rsidR="00F11C16" w:rsidRPr="009806AF" w:rsidRDefault="00F11C16" w:rsidP="00F11C16">
      <w:pPr>
        <w:jc w:val="both"/>
        <w:rPr>
          <w:b/>
          <w:bCs/>
          <w:sz w:val="24"/>
          <w:szCs w:val="24"/>
        </w:rPr>
      </w:pPr>
      <w:r w:rsidRPr="009806AF">
        <w:rPr>
          <w:b/>
          <w:bCs/>
          <w:sz w:val="24"/>
          <w:szCs w:val="24"/>
        </w:rPr>
        <w:t xml:space="preserve">3. </w:t>
      </w:r>
      <w:r w:rsidR="00680117" w:rsidRPr="00680117">
        <w:rPr>
          <w:b/>
          <w:bCs/>
          <w:sz w:val="24"/>
          <w:szCs w:val="24"/>
        </w:rPr>
        <w:t>IZRADA I DOSTAVA PONUDA</w:t>
      </w:r>
    </w:p>
    <w:p w:rsidR="00F11C16" w:rsidRPr="009806AF" w:rsidRDefault="00F11C16" w:rsidP="00DF42A6">
      <w:pPr>
        <w:spacing w:after="0"/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>3.1. Ponuda treba sadržavati</w:t>
      </w:r>
      <w:r w:rsidR="00DF42A6">
        <w:rPr>
          <w:bCs/>
          <w:sz w:val="24"/>
          <w:szCs w:val="24"/>
        </w:rPr>
        <w:t>:</w:t>
      </w:r>
    </w:p>
    <w:p w:rsidR="00F11C16" w:rsidRPr="009806AF" w:rsidRDefault="00EC6CCE" w:rsidP="00AF3EF8">
      <w:pPr>
        <w:pStyle w:val="ColorfulList-Accent1"/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 xml:space="preserve">popunjen </w:t>
      </w:r>
      <w:r w:rsidR="002C302A" w:rsidRPr="009806AF">
        <w:rPr>
          <w:bCs/>
          <w:sz w:val="24"/>
          <w:szCs w:val="24"/>
        </w:rPr>
        <w:t>ponudbeni list (u prilogu A</w:t>
      </w:r>
      <w:r w:rsidR="00F11C16" w:rsidRPr="009806AF">
        <w:rPr>
          <w:bCs/>
          <w:sz w:val="24"/>
          <w:szCs w:val="24"/>
        </w:rPr>
        <w:t xml:space="preserve"> ovog Poziva na dostavu ponuda)</w:t>
      </w:r>
    </w:p>
    <w:p w:rsidR="00F11C16" w:rsidRPr="00424A2B" w:rsidRDefault="00EC6CCE" w:rsidP="00AF3EF8">
      <w:pPr>
        <w:pStyle w:val="ColorfulList-Accent1"/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424A2B">
        <w:rPr>
          <w:bCs/>
          <w:sz w:val="24"/>
          <w:szCs w:val="24"/>
        </w:rPr>
        <w:t xml:space="preserve">popunjen </w:t>
      </w:r>
      <w:r w:rsidR="00F11C16" w:rsidRPr="00424A2B">
        <w:rPr>
          <w:bCs/>
          <w:sz w:val="24"/>
          <w:szCs w:val="24"/>
        </w:rPr>
        <w:t xml:space="preserve">troškovnik (u prilogu </w:t>
      </w:r>
      <w:r w:rsidR="00424A2B" w:rsidRPr="00424A2B">
        <w:rPr>
          <w:bCs/>
          <w:sz w:val="24"/>
          <w:szCs w:val="24"/>
        </w:rPr>
        <w:t>C</w:t>
      </w:r>
      <w:r w:rsidR="00F11C16" w:rsidRPr="00424A2B">
        <w:rPr>
          <w:bCs/>
          <w:sz w:val="24"/>
          <w:szCs w:val="24"/>
        </w:rPr>
        <w:t xml:space="preserve"> ovog Poziva </w:t>
      </w:r>
      <w:r w:rsidR="00967C92" w:rsidRPr="00424A2B">
        <w:rPr>
          <w:bCs/>
          <w:sz w:val="24"/>
          <w:szCs w:val="24"/>
        </w:rPr>
        <w:t>n</w:t>
      </w:r>
      <w:r w:rsidR="00F11C16" w:rsidRPr="00424A2B">
        <w:rPr>
          <w:bCs/>
          <w:sz w:val="24"/>
          <w:szCs w:val="24"/>
        </w:rPr>
        <w:t>a dostavu ponuda)</w:t>
      </w:r>
    </w:p>
    <w:p w:rsidR="00F11C16" w:rsidRPr="009806AF" w:rsidRDefault="00F11C16" w:rsidP="00AF3EF8">
      <w:pPr>
        <w:pStyle w:val="ColorfulList-Accent1"/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>dokumente kojima ponuditelj dokazuje da ne postoje razlozi za isključenje iz točke 2.7. ovog Poziva na dostavu ponuda</w:t>
      </w:r>
      <w:r w:rsidR="002C302A" w:rsidRPr="009806AF">
        <w:rPr>
          <w:bCs/>
          <w:sz w:val="24"/>
          <w:szCs w:val="24"/>
        </w:rPr>
        <w:t xml:space="preserve"> </w:t>
      </w:r>
    </w:p>
    <w:p w:rsidR="00F5000D" w:rsidRPr="00680117" w:rsidRDefault="00F11C16" w:rsidP="00680117">
      <w:pPr>
        <w:pStyle w:val="ColorfulList-Accent1"/>
        <w:numPr>
          <w:ilvl w:val="0"/>
          <w:numId w:val="23"/>
        </w:numPr>
        <w:jc w:val="both"/>
        <w:rPr>
          <w:bCs/>
          <w:sz w:val="24"/>
          <w:szCs w:val="24"/>
        </w:rPr>
      </w:pPr>
      <w:r w:rsidRPr="009806AF">
        <w:rPr>
          <w:bCs/>
          <w:sz w:val="24"/>
          <w:szCs w:val="24"/>
        </w:rPr>
        <w:t>dokazi sposobnosti ponuditelja iz točke 2.8. ovog Poziva na dostavu ponuda</w:t>
      </w:r>
    </w:p>
    <w:p w:rsidR="000334CB" w:rsidRDefault="00680117" w:rsidP="00007F4C">
      <w:pPr>
        <w:spacing w:after="0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="00F11C16" w:rsidRPr="002F6826">
        <w:rPr>
          <w:sz w:val="24"/>
          <w:szCs w:val="24"/>
        </w:rPr>
        <w:t>.</w:t>
      </w:r>
      <w:r w:rsidR="00F5000D" w:rsidRPr="002F6826">
        <w:rPr>
          <w:sz w:val="24"/>
          <w:szCs w:val="24"/>
        </w:rPr>
        <w:t>2</w:t>
      </w:r>
      <w:r w:rsidR="00F11C16" w:rsidRPr="002F6826">
        <w:rPr>
          <w:sz w:val="24"/>
          <w:szCs w:val="24"/>
        </w:rPr>
        <w:t xml:space="preserve">. Način </w:t>
      </w:r>
      <w:r w:rsidR="000159EE" w:rsidRPr="002F6826">
        <w:rPr>
          <w:sz w:val="24"/>
          <w:szCs w:val="24"/>
        </w:rPr>
        <w:t>izrade</w:t>
      </w:r>
      <w:r w:rsidR="00F11C16" w:rsidRPr="002F6826">
        <w:rPr>
          <w:sz w:val="24"/>
          <w:szCs w:val="24"/>
        </w:rPr>
        <w:t xml:space="preserve"> </w:t>
      </w:r>
      <w:r w:rsidR="00C450D7">
        <w:rPr>
          <w:sz w:val="24"/>
          <w:szCs w:val="24"/>
        </w:rPr>
        <w:t xml:space="preserve">i dostave </w:t>
      </w:r>
      <w:r w:rsidR="00F11C16" w:rsidRPr="002F6826">
        <w:rPr>
          <w:sz w:val="24"/>
          <w:szCs w:val="24"/>
        </w:rPr>
        <w:t xml:space="preserve">ponude: </w:t>
      </w:r>
      <w:r w:rsidR="00A00442" w:rsidRPr="00A00442">
        <w:rPr>
          <w:bCs/>
          <w:sz w:val="24"/>
          <w:szCs w:val="24"/>
        </w:rPr>
        <w:t xml:space="preserve">Ponuditelj je obvezan prikupiti sve tražene dokumente </w:t>
      </w:r>
      <w:r w:rsidR="00007F4C">
        <w:rPr>
          <w:bCs/>
          <w:sz w:val="24"/>
          <w:szCs w:val="24"/>
        </w:rPr>
        <w:t xml:space="preserve">iz točke 3.1. ovog Poziva </w:t>
      </w:r>
      <w:r w:rsidR="00A00442" w:rsidRPr="00A00442">
        <w:rPr>
          <w:bCs/>
          <w:sz w:val="24"/>
          <w:szCs w:val="24"/>
        </w:rPr>
        <w:t>te ih pohraniti u elektroničkom obliku (.pdf format)</w:t>
      </w:r>
      <w:r w:rsidR="00007F4C">
        <w:rPr>
          <w:bCs/>
          <w:sz w:val="24"/>
          <w:szCs w:val="24"/>
        </w:rPr>
        <w:t xml:space="preserve"> te iste dostaviti putem </w:t>
      </w:r>
      <w:r w:rsidR="00A00442" w:rsidRPr="00A00442">
        <w:rPr>
          <w:bCs/>
          <w:sz w:val="24"/>
          <w:szCs w:val="24"/>
        </w:rPr>
        <w:t>elektroničke pošte na adresu</w:t>
      </w:r>
      <w:r w:rsidR="00757B16">
        <w:rPr>
          <w:bCs/>
          <w:sz w:val="24"/>
          <w:szCs w:val="24"/>
        </w:rPr>
        <w:t>:</w:t>
      </w:r>
      <w:r w:rsidR="00A00442" w:rsidRPr="00A00442">
        <w:rPr>
          <w:bCs/>
          <w:sz w:val="24"/>
          <w:szCs w:val="24"/>
        </w:rPr>
        <w:t xml:space="preserve"> </w:t>
      </w:r>
      <w:r w:rsidR="00757B16">
        <w:rPr>
          <w:bCs/>
          <w:sz w:val="24"/>
          <w:szCs w:val="24"/>
        </w:rPr>
        <w:t>racunovodstvo@knap.hr</w:t>
      </w:r>
      <w:r w:rsidR="00007F4C">
        <w:rPr>
          <w:bCs/>
          <w:sz w:val="24"/>
          <w:szCs w:val="24"/>
        </w:rPr>
        <w:t>, s naslovom „Ponuda za r</w:t>
      </w:r>
      <w:r w:rsidR="00007F4C" w:rsidRPr="00007F4C">
        <w:rPr>
          <w:bCs/>
          <w:sz w:val="24"/>
          <w:szCs w:val="24"/>
        </w:rPr>
        <w:t>adov</w:t>
      </w:r>
      <w:r w:rsidR="00007F4C">
        <w:rPr>
          <w:bCs/>
          <w:sz w:val="24"/>
          <w:szCs w:val="24"/>
        </w:rPr>
        <w:t>e</w:t>
      </w:r>
      <w:r w:rsidR="00007F4C" w:rsidRPr="00007F4C">
        <w:rPr>
          <w:bCs/>
          <w:sz w:val="24"/>
          <w:szCs w:val="24"/>
        </w:rPr>
        <w:t xml:space="preserve"> na sanaciji kazališne pozornice</w:t>
      </w:r>
      <w:r w:rsidR="00007F4C">
        <w:rPr>
          <w:bCs/>
          <w:sz w:val="24"/>
          <w:szCs w:val="24"/>
        </w:rPr>
        <w:t>“.</w:t>
      </w:r>
    </w:p>
    <w:p w:rsidR="00680117" w:rsidRPr="002F6826" w:rsidRDefault="00680117" w:rsidP="00007F4C">
      <w:pPr>
        <w:spacing w:after="0"/>
        <w:contextualSpacing/>
        <w:jc w:val="both"/>
        <w:rPr>
          <w:bCs/>
          <w:sz w:val="24"/>
          <w:szCs w:val="24"/>
        </w:rPr>
      </w:pPr>
    </w:p>
    <w:p w:rsidR="00680117" w:rsidRPr="00680117" w:rsidRDefault="00680117" w:rsidP="00680117">
      <w:pPr>
        <w:contextualSpacing/>
        <w:jc w:val="both"/>
        <w:rPr>
          <w:bCs/>
          <w:sz w:val="24"/>
          <w:szCs w:val="24"/>
        </w:rPr>
      </w:pPr>
      <w:r w:rsidRPr="001062FB">
        <w:rPr>
          <w:bCs/>
          <w:sz w:val="24"/>
          <w:szCs w:val="24"/>
        </w:rPr>
        <w:t>3.</w:t>
      </w:r>
      <w:r w:rsidR="00247128" w:rsidRPr="001062FB">
        <w:rPr>
          <w:bCs/>
          <w:sz w:val="24"/>
          <w:szCs w:val="24"/>
        </w:rPr>
        <w:t>3</w:t>
      </w:r>
      <w:r w:rsidRPr="001062FB">
        <w:rPr>
          <w:bCs/>
          <w:sz w:val="24"/>
          <w:szCs w:val="24"/>
        </w:rPr>
        <w:t xml:space="preserve">.  Rok za dostavu ponuda: </w:t>
      </w:r>
      <w:r w:rsidR="001062FB" w:rsidRPr="001062FB">
        <w:rPr>
          <w:b/>
          <w:bCs/>
          <w:sz w:val="24"/>
          <w:szCs w:val="24"/>
        </w:rPr>
        <w:t>10.6.2025.</w:t>
      </w:r>
      <w:r w:rsidRPr="001062FB">
        <w:rPr>
          <w:b/>
          <w:bCs/>
          <w:sz w:val="24"/>
          <w:szCs w:val="24"/>
        </w:rPr>
        <w:t xml:space="preserve"> do</w:t>
      </w:r>
      <w:r w:rsidR="001062FB" w:rsidRPr="001062FB">
        <w:rPr>
          <w:b/>
          <w:bCs/>
          <w:sz w:val="24"/>
          <w:szCs w:val="24"/>
        </w:rPr>
        <w:t xml:space="preserve"> 12,00</w:t>
      </w:r>
      <w:r w:rsidRPr="001062FB">
        <w:rPr>
          <w:b/>
          <w:bCs/>
          <w:sz w:val="24"/>
          <w:szCs w:val="24"/>
        </w:rPr>
        <w:t xml:space="preserve"> h.</w:t>
      </w:r>
    </w:p>
    <w:p w:rsidR="002B6702" w:rsidRPr="009806AF" w:rsidRDefault="002B6702" w:rsidP="002B6702">
      <w:pPr>
        <w:contextualSpacing/>
        <w:jc w:val="both"/>
        <w:rPr>
          <w:bCs/>
          <w:sz w:val="24"/>
          <w:szCs w:val="24"/>
        </w:rPr>
      </w:pPr>
    </w:p>
    <w:p w:rsidR="00F11C16" w:rsidRPr="009806AF" w:rsidRDefault="00680117" w:rsidP="00F11C16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11C16" w:rsidRPr="009806AF">
        <w:rPr>
          <w:b/>
          <w:sz w:val="24"/>
          <w:szCs w:val="24"/>
        </w:rPr>
        <w:t>. OSTALO</w:t>
      </w:r>
    </w:p>
    <w:p w:rsidR="00F5000D" w:rsidRPr="00F5000D" w:rsidRDefault="00680117" w:rsidP="00F5000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4</w:t>
      </w:r>
      <w:r w:rsidR="00F11C16" w:rsidRPr="009806AF">
        <w:rPr>
          <w:sz w:val="24"/>
          <w:szCs w:val="24"/>
        </w:rPr>
        <w:t xml:space="preserve">.1. </w:t>
      </w:r>
      <w:bookmarkStart w:id="3" w:name="_Hlk99960947"/>
      <w:r w:rsidR="00F11C16" w:rsidRPr="009806AF">
        <w:rPr>
          <w:sz w:val="24"/>
          <w:szCs w:val="24"/>
        </w:rPr>
        <w:t>Pojašnjenje u vezi postupka za dostavu ponuda</w:t>
      </w:r>
      <w:bookmarkEnd w:id="3"/>
      <w:r w:rsidR="00F11C16" w:rsidRPr="009806AF">
        <w:rPr>
          <w:sz w:val="24"/>
          <w:szCs w:val="24"/>
        </w:rPr>
        <w:t xml:space="preserve">: </w:t>
      </w:r>
      <w:r w:rsidR="00F5000D" w:rsidRPr="00F5000D">
        <w:rPr>
          <w:bCs/>
          <w:sz w:val="24"/>
          <w:szCs w:val="24"/>
        </w:rPr>
        <w:t xml:space="preserve">Za vrijeme roka za dostavu ponuda, gospodarski subjekti mogu zahtijevati objašnjenja i izmjene vezano za Poziv </w:t>
      </w:r>
      <w:r w:rsidR="00967C92">
        <w:rPr>
          <w:bCs/>
          <w:sz w:val="24"/>
          <w:szCs w:val="24"/>
        </w:rPr>
        <w:t>n</w:t>
      </w:r>
      <w:r w:rsidR="00F5000D" w:rsidRPr="00F5000D">
        <w:rPr>
          <w:bCs/>
          <w:sz w:val="24"/>
          <w:szCs w:val="24"/>
        </w:rPr>
        <w:t xml:space="preserve">a dostavu ponuda. Naručitelj je dužan odgovor staviti na raspolaganje na istom mjestu gdje je objavljen Poziv na dostavu ponuda. </w:t>
      </w:r>
    </w:p>
    <w:p w:rsidR="00F11C16" w:rsidRPr="009806AF" w:rsidRDefault="00680117" w:rsidP="0067545D">
      <w:pPr>
        <w:jc w:val="both"/>
        <w:rPr>
          <w:sz w:val="24"/>
          <w:szCs w:val="24"/>
        </w:rPr>
      </w:pPr>
      <w:r w:rsidRPr="001062FB">
        <w:rPr>
          <w:sz w:val="24"/>
          <w:szCs w:val="24"/>
        </w:rPr>
        <w:t>4</w:t>
      </w:r>
      <w:r w:rsidR="00F11C16" w:rsidRPr="001062FB">
        <w:rPr>
          <w:sz w:val="24"/>
          <w:szCs w:val="24"/>
        </w:rPr>
        <w:t xml:space="preserve">.2. Kontakt podaci osobe zadužene za pojašnjenja poziva </w:t>
      </w:r>
      <w:r w:rsidR="00967C92" w:rsidRPr="001062FB">
        <w:rPr>
          <w:sz w:val="24"/>
          <w:szCs w:val="24"/>
        </w:rPr>
        <w:t>n</w:t>
      </w:r>
      <w:r w:rsidR="00F11C16" w:rsidRPr="001062FB">
        <w:rPr>
          <w:sz w:val="24"/>
          <w:szCs w:val="24"/>
        </w:rPr>
        <w:t>a dostavu ponuda</w:t>
      </w:r>
      <w:r w:rsidR="00C54E56" w:rsidRPr="001062FB">
        <w:rPr>
          <w:sz w:val="24"/>
          <w:szCs w:val="24"/>
        </w:rPr>
        <w:t xml:space="preserve">: </w:t>
      </w:r>
      <w:r w:rsidR="001062FB" w:rsidRPr="001062FB">
        <w:rPr>
          <w:sz w:val="24"/>
          <w:szCs w:val="24"/>
        </w:rPr>
        <w:t>Marijan Kop, e-mail:</w:t>
      </w:r>
      <w:r w:rsidR="001062FB" w:rsidRPr="001062FB">
        <w:rPr>
          <w:bCs/>
          <w:sz w:val="24"/>
          <w:szCs w:val="24"/>
        </w:rPr>
        <w:t xml:space="preserve"> racunovodstvo@knap.hr</w:t>
      </w:r>
    </w:p>
    <w:p w:rsidR="00F11C16" w:rsidRPr="009806AF" w:rsidRDefault="00680117" w:rsidP="003C1B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F11C16" w:rsidRPr="009806AF">
        <w:rPr>
          <w:sz w:val="24"/>
          <w:szCs w:val="24"/>
        </w:rPr>
        <w:t>.</w:t>
      </w:r>
      <w:r w:rsidR="00C450D7">
        <w:rPr>
          <w:sz w:val="24"/>
          <w:szCs w:val="24"/>
        </w:rPr>
        <w:t>3</w:t>
      </w:r>
      <w:r w:rsidR="00F11C16" w:rsidRPr="009806AF">
        <w:rPr>
          <w:sz w:val="24"/>
          <w:szCs w:val="24"/>
        </w:rPr>
        <w:t xml:space="preserve">. Obavijesti o rezultatima: Odluku o odabiru ili Odluku o poništenju Naručitelj će </w:t>
      </w:r>
      <w:r w:rsidR="00424A2B">
        <w:rPr>
          <w:sz w:val="24"/>
          <w:szCs w:val="24"/>
        </w:rPr>
        <w:t xml:space="preserve">objaviti </w:t>
      </w:r>
      <w:r w:rsidR="00424A2B" w:rsidRPr="00424A2B">
        <w:rPr>
          <w:bCs/>
          <w:sz w:val="24"/>
          <w:szCs w:val="24"/>
        </w:rPr>
        <w:t>na istom mjestu gdje je objavljen Poziv na dostavu ponuda</w:t>
      </w:r>
      <w:r w:rsidR="00424A2B">
        <w:rPr>
          <w:bCs/>
          <w:sz w:val="24"/>
          <w:szCs w:val="24"/>
        </w:rPr>
        <w:t>.</w:t>
      </w:r>
    </w:p>
    <w:p w:rsidR="00C356BF" w:rsidRPr="009806AF" w:rsidRDefault="00C356BF" w:rsidP="00A16032">
      <w:pPr>
        <w:jc w:val="center"/>
        <w:rPr>
          <w:b/>
          <w:sz w:val="24"/>
          <w:szCs w:val="24"/>
        </w:rPr>
      </w:pPr>
    </w:p>
    <w:p w:rsidR="00C356BF" w:rsidRPr="009806AF" w:rsidRDefault="00C356BF" w:rsidP="00A16032">
      <w:pPr>
        <w:jc w:val="center"/>
        <w:rPr>
          <w:b/>
          <w:sz w:val="24"/>
          <w:szCs w:val="24"/>
        </w:rPr>
      </w:pPr>
    </w:p>
    <w:p w:rsidR="00F11C16" w:rsidRDefault="002F6826" w:rsidP="002F68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16032" w:rsidRPr="009806AF">
        <w:rPr>
          <w:b/>
          <w:sz w:val="24"/>
          <w:szCs w:val="24"/>
        </w:rPr>
        <w:lastRenderedPageBreak/>
        <w:t>A PONUBENI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424A2B">
        <w:tc>
          <w:tcPr>
            <w:tcW w:w="1951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Naručitelj:</w:t>
            </w:r>
          </w:p>
        </w:tc>
        <w:tc>
          <w:tcPr>
            <w:tcW w:w="7337" w:type="dxa"/>
            <w:shd w:val="clear" w:color="auto" w:fill="auto"/>
          </w:tcPr>
          <w:p w:rsidR="00424A2B" w:rsidRDefault="00424A2B" w:rsidP="003A37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Centar kulture na Peščenici Ivanićgradska 41a, Zagreb</w:t>
            </w:r>
          </w:p>
        </w:tc>
      </w:tr>
      <w:tr w:rsidR="00424A2B">
        <w:tc>
          <w:tcPr>
            <w:tcW w:w="1951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Predmet nabave:</w:t>
            </w:r>
          </w:p>
        </w:tc>
        <w:tc>
          <w:tcPr>
            <w:tcW w:w="7337" w:type="dxa"/>
            <w:shd w:val="clear" w:color="auto" w:fill="auto"/>
          </w:tcPr>
          <w:p w:rsidR="00424A2B" w:rsidRDefault="00424A2B" w:rsidP="003A3794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Radovi na sanaciji kazališne pozornice</w:t>
            </w:r>
          </w:p>
        </w:tc>
      </w:tr>
    </w:tbl>
    <w:p w:rsidR="00424A2B" w:rsidRDefault="00424A2B" w:rsidP="002F6826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58"/>
      </w:tblGrid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Naziv Ponuditelja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Adresa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OIB ili nacionalni identifikacijski broj 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IBAN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Ponuditelj u sustavu PDV-a (DA/NE)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Kontakt osoba 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Adresa za dostavu pošte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Telefon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4A2B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 w:rsidP="00424A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e-pošta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24A2B" w:rsidRDefault="00424A2B" w:rsidP="002F6826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58"/>
      </w:tblGrid>
      <w:tr w:rsidR="00424A2B" w:rsidRPr="005516E8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Cijena ponude bez poreza na dodanu vrijednost EUR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</w:p>
        </w:tc>
      </w:tr>
      <w:tr w:rsidR="00424A2B" w:rsidRPr="005516E8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poreza na dodanu vrijednost EUR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</w:p>
        </w:tc>
      </w:tr>
      <w:tr w:rsidR="00424A2B" w:rsidRPr="005516E8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Cijena ponude s porezom na dodanu vrijednost EUR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</w:p>
        </w:tc>
      </w:tr>
      <w:tr w:rsidR="00424A2B" w:rsidRPr="005516E8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valjanosti ponude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</w:p>
        </w:tc>
      </w:tr>
      <w:tr w:rsidR="00424A2B" w:rsidRPr="005516E8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ponude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</w:p>
        </w:tc>
      </w:tr>
      <w:tr w:rsidR="00424A2B" w:rsidRPr="005516E8">
        <w:trPr>
          <w:trHeight w:val="567"/>
        </w:trPr>
        <w:tc>
          <w:tcPr>
            <w:tcW w:w="3964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5358" w:type="dxa"/>
            <w:shd w:val="clear" w:color="auto" w:fill="auto"/>
          </w:tcPr>
          <w:p w:rsidR="00424A2B" w:rsidRDefault="00424A2B">
            <w:pPr>
              <w:rPr>
                <w:sz w:val="24"/>
                <w:szCs w:val="24"/>
              </w:rPr>
            </w:pPr>
          </w:p>
        </w:tc>
      </w:tr>
    </w:tbl>
    <w:p w:rsidR="00424A2B" w:rsidRPr="009806AF" w:rsidRDefault="00424A2B" w:rsidP="002F6826">
      <w:pPr>
        <w:jc w:val="center"/>
        <w:rPr>
          <w:b/>
          <w:sz w:val="24"/>
          <w:szCs w:val="24"/>
        </w:rPr>
      </w:pPr>
    </w:p>
    <w:p w:rsidR="00424A2B" w:rsidRPr="00424A2B" w:rsidRDefault="00424A2B" w:rsidP="00424A2B">
      <w:pPr>
        <w:tabs>
          <w:tab w:val="left" w:pos="6240"/>
        </w:tabs>
        <w:spacing w:after="160" w:line="259" w:lineRule="auto"/>
        <w:ind w:firstLine="708"/>
        <w:rPr>
          <w:kern w:val="2"/>
          <w:sz w:val="24"/>
          <w:szCs w:val="24"/>
        </w:rPr>
      </w:pPr>
      <w:r w:rsidRPr="00424A2B">
        <w:rPr>
          <w:kern w:val="2"/>
          <w:sz w:val="24"/>
          <w:szCs w:val="24"/>
        </w:rPr>
        <w:t xml:space="preserve">                        MP </w:t>
      </w:r>
      <w:r w:rsidRPr="00424A2B">
        <w:rPr>
          <w:kern w:val="2"/>
          <w:sz w:val="24"/>
          <w:szCs w:val="24"/>
        </w:rPr>
        <w:tab/>
        <w:t>_____________________</w:t>
      </w:r>
    </w:p>
    <w:p w:rsidR="00424A2B" w:rsidRPr="00424A2B" w:rsidRDefault="00424A2B" w:rsidP="00424A2B">
      <w:pPr>
        <w:tabs>
          <w:tab w:val="left" w:pos="6240"/>
        </w:tabs>
        <w:spacing w:after="160" w:line="259" w:lineRule="auto"/>
        <w:rPr>
          <w:kern w:val="2"/>
          <w:sz w:val="24"/>
          <w:szCs w:val="24"/>
        </w:rPr>
      </w:pPr>
      <w:r w:rsidRPr="00424A2B">
        <w:rPr>
          <w:kern w:val="2"/>
          <w:sz w:val="24"/>
          <w:szCs w:val="24"/>
        </w:rPr>
        <w:tab/>
        <w:t xml:space="preserve">  (potpis ovlaštene osobe)</w:t>
      </w:r>
    </w:p>
    <w:p w:rsidR="00A16032" w:rsidRPr="009806AF" w:rsidRDefault="00A16032" w:rsidP="00A16032">
      <w:pPr>
        <w:jc w:val="center"/>
        <w:rPr>
          <w:b/>
          <w:sz w:val="24"/>
          <w:szCs w:val="24"/>
        </w:rPr>
      </w:pPr>
    </w:p>
    <w:p w:rsidR="00F11C16" w:rsidRPr="009806AF" w:rsidRDefault="00F11C16" w:rsidP="00F11C16">
      <w:pPr>
        <w:rPr>
          <w:sz w:val="24"/>
          <w:szCs w:val="24"/>
        </w:rPr>
        <w:sectPr w:rsidR="00F11C16" w:rsidRPr="009806AF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4E56" w:rsidRPr="009806AF" w:rsidRDefault="00F11C16" w:rsidP="00F11C16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lastRenderedPageBreak/>
        <w:t>PRILOG</w:t>
      </w:r>
      <w:r w:rsidR="00D8707C" w:rsidRPr="009806AF">
        <w:rPr>
          <w:b/>
          <w:sz w:val="24"/>
          <w:szCs w:val="24"/>
        </w:rPr>
        <w:t xml:space="preserve"> </w:t>
      </w:r>
      <w:r w:rsidR="00937E68" w:rsidRPr="009806AF">
        <w:rPr>
          <w:b/>
          <w:sz w:val="24"/>
          <w:szCs w:val="24"/>
        </w:rPr>
        <w:t>B</w:t>
      </w:r>
      <w:r w:rsidRPr="009806AF">
        <w:rPr>
          <w:b/>
          <w:sz w:val="24"/>
          <w:szCs w:val="24"/>
        </w:rPr>
        <w:t xml:space="preserve"> </w:t>
      </w:r>
    </w:p>
    <w:p w:rsidR="00F11C16" w:rsidRPr="009806AF" w:rsidRDefault="00F11C16" w:rsidP="00F11C16">
      <w:pPr>
        <w:rPr>
          <w:sz w:val="24"/>
          <w:szCs w:val="24"/>
        </w:rPr>
      </w:pPr>
    </w:p>
    <w:p w:rsidR="00F11C16" w:rsidRPr="00DF42A6" w:rsidRDefault="00CA5D3A" w:rsidP="00DF42A6">
      <w:pPr>
        <w:jc w:val="center"/>
        <w:rPr>
          <w:b/>
          <w:bCs/>
          <w:sz w:val="24"/>
          <w:szCs w:val="24"/>
        </w:rPr>
      </w:pPr>
      <w:r w:rsidRPr="00DF42A6">
        <w:rPr>
          <w:b/>
          <w:bCs/>
          <w:sz w:val="24"/>
          <w:szCs w:val="24"/>
        </w:rPr>
        <w:t>POPIS RADOVA</w:t>
      </w:r>
    </w:p>
    <w:p w:rsidR="00F11C16" w:rsidRPr="009806AF" w:rsidRDefault="00F11C16" w:rsidP="00F11C16">
      <w:pPr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  <w:r w:rsidRPr="00CA5D3A">
        <w:rPr>
          <w:sz w:val="24"/>
          <w:szCs w:val="24"/>
        </w:rPr>
        <w:t>Naziv ponuditelja_____________________________________________________________</w:t>
      </w: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995"/>
        <w:gridCol w:w="2409"/>
        <w:gridCol w:w="2211"/>
        <w:gridCol w:w="1645"/>
      </w:tblGrid>
      <w:tr w:rsidR="00CA5D3A" w:rsidRPr="008A4013" w:rsidTr="00DF42A6">
        <w:tc>
          <w:tcPr>
            <w:tcW w:w="807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R.br.</w:t>
            </w:r>
          </w:p>
        </w:tc>
        <w:tc>
          <w:tcPr>
            <w:tcW w:w="199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Predmet radova</w:t>
            </w:r>
          </w:p>
        </w:tc>
        <w:tc>
          <w:tcPr>
            <w:tcW w:w="2409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Naziv druge ugovorne strane/Naručitelja</w:t>
            </w:r>
          </w:p>
        </w:tc>
        <w:tc>
          <w:tcPr>
            <w:tcW w:w="2211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Vrijednost radova (bez PDV-a)</w:t>
            </w:r>
          </w:p>
        </w:tc>
        <w:tc>
          <w:tcPr>
            <w:tcW w:w="164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Datum završetka</w:t>
            </w:r>
          </w:p>
        </w:tc>
      </w:tr>
      <w:tr w:rsidR="00CA5D3A" w:rsidRPr="008A4013" w:rsidTr="00DF42A6">
        <w:tc>
          <w:tcPr>
            <w:tcW w:w="807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1.</w:t>
            </w:r>
          </w:p>
        </w:tc>
        <w:tc>
          <w:tcPr>
            <w:tcW w:w="199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</w:tr>
      <w:tr w:rsidR="00CA5D3A" w:rsidRPr="008A4013" w:rsidTr="00DF42A6">
        <w:tc>
          <w:tcPr>
            <w:tcW w:w="807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2.</w:t>
            </w:r>
          </w:p>
        </w:tc>
        <w:tc>
          <w:tcPr>
            <w:tcW w:w="199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</w:tr>
      <w:tr w:rsidR="00CA5D3A" w:rsidRPr="008A4013" w:rsidTr="00DF42A6">
        <w:tc>
          <w:tcPr>
            <w:tcW w:w="807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  <w:r w:rsidRPr="00CA5D3A">
              <w:rPr>
                <w:sz w:val="24"/>
                <w:szCs w:val="24"/>
              </w:rPr>
              <w:t>…</w:t>
            </w:r>
          </w:p>
        </w:tc>
        <w:tc>
          <w:tcPr>
            <w:tcW w:w="199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5D3A" w:rsidRPr="00CA5D3A" w:rsidRDefault="00CA5D3A" w:rsidP="008A4013">
            <w:pPr>
              <w:tabs>
                <w:tab w:val="left" w:pos="532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  <w:r w:rsidRPr="00CA5D3A">
        <w:rPr>
          <w:sz w:val="24"/>
          <w:szCs w:val="24"/>
        </w:rPr>
        <w:t>U ______________, dana___________              MP          ____________________________</w:t>
      </w:r>
    </w:p>
    <w:p w:rsidR="00CA5D3A" w:rsidRPr="00CA5D3A" w:rsidRDefault="00CA5D3A" w:rsidP="00CA5D3A">
      <w:pPr>
        <w:tabs>
          <w:tab w:val="left" w:pos="5325"/>
        </w:tabs>
        <w:jc w:val="center"/>
        <w:rPr>
          <w:i/>
          <w:sz w:val="24"/>
          <w:szCs w:val="24"/>
        </w:rPr>
      </w:pPr>
      <w:r w:rsidRPr="00CA5D3A">
        <w:rPr>
          <w:sz w:val="24"/>
          <w:szCs w:val="24"/>
        </w:rPr>
        <w:t xml:space="preserve">                                                                                                      </w:t>
      </w:r>
      <w:r w:rsidRPr="00CA5D3A">
        <w:rPr>
          <w:i/>
          <w:sz w:val="24"/>
          <w:szCs w:val="24"/>
        </w:rPr>
        <w:t>(potpis odgovorne osobe)</w:t>
      </w:r>
    </w:p>
    <w:p w:rsidR="00CA5D3A" w:rsidRPr="00CA5D3A" w:rsidRDefault="00CA5D3A" w:rsidP="00CA5D3A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CA5D3A" w:rsidRDefault="00CA5D3A" w:rsidP="00CA5D3A">
      <w:pPr>
        <w:tabs>
          <w:tab w:val="left" w:pos="5325"/>
        </w:tabs>
        <w:jc w:val="center"/>
        <w:rPr>
          <w:i/>
          <w:sz w:val="24"/>
          <w:szCs w:val="24"/>
        </w:rPr>
      </w:pPr>
    </w:p>
    <w:p w:rsidR="00F11C16" w:rsidRDefault="00F11C16" w:rsidP="00111167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Default="00CA5D3A" w:rsidP="00111167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Default="00CA5D3A" w:rsidP="00111167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Default="00CA5D3A" w:rsidP="00111167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Default="00CA5D3A" w:rsidP="00111167">
      <w:pPr>
        <w:tabs>
          <w:tab w:val="left" w:pos="5325"/>
        </w:tabs>
        <w:jc w:val="center"/>
        <w:rPr>
          <w:sz w:val="24"/>
          <w:szCs w:val="24"/>
        </w:rPr>
      </w:pPr>
    </w:p>
    <w:p w:rsidR="00FD5475" w:rsidRDefault="00FD5475" w:rsidP="00111167">
      <w:pPr>
        <w:tabs>
          <w:tab w:val="left" w:pos="5325"/>
        </w:tabs>
        <w:jc w:val="center"/>
        <w:rPr>
          <w:sz w:val="24"/>
          <w:szCs w:val="24"/>
        </w:rPr>
        <w:sectPr w:rsidR="00FD5475" w:rsidSect="00F11C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5D3A" w:rsidRDefault="00CA5D3A" w:rsidP="00111167">
      <w:pPr>
        <w:tabs>
          <w:tab w:val="left" w:pos="5325"/>
        </w:tabs>
        <w:jc w:val="center"/>
        <w:rPr>
          <w:sz w:val="24"/>
          <w:szCs w:val="24"/>
        </w:rPr>
      </w:pPr>
    </w:p>
    <w:p w:rsidR="00CA5D3A" w:rsidRPr="00FD5475" w:rsidRDefault="00CA5D3A" w:rsidP="00424A2B">
      <w:pPr>
        <w:tabs>
          <w:tab w:val="left" w:pos="5325"/>
        </w:tabs>
        <w:rPr>
          <w:b/>
          <w:bCs/>
          <w:sz w:val="24"/>
          <w:szCs w:val="24"/>
        </w:rPr>
      </w:pPr>
    </w:p>
    <w:p w:rsidR="00CA5D3A" w:rsidRPr="00FD5475" w:rsidRDefault="00CA5D3A" w:rsidP="00111167">
      <w:pPr>
        <w:tabs>
          <w:tab w:val="left" w:pos="5325"/>
        </w:tabs>
        <w:jc w:val="center"/>
        <w:rPr>
          <w:b/>
          <w:bCs/>
          <w:sz w:val="24"/>
          <w:szCs w:val="24"/>
        </w:rPr>
      </w:pPr>
      <w:r w:rsidRPr="00FD5475">
        <w:rPr>
          <w:b/>
          <w:bCs/>
          <w:sz w:val="24"/>
          <w:szCs w:val="24"/>
        </w:rPr>
        <w:t xml:space="preserve">PRILOG </w:t>
      </w:r>
      <w:r w:rsidR="00424A2B">
        <w:rPr>
          <w:b/>
          <w:bCs/>
          <w:sz w:val="24"/>
          <w:szCs w:val="24"/>
        </w:rPr>
        <w:t>C</w:t>
      </w:r>
      <w:r w:rsidRPr="00FD5475">
        <w:rPr>
          <w:b/>
          <w:bCs/>
          <w:sz w:val="24"/>
          <w:szCs w:val="24"/>
        </w:rPr>
        <w:t xml:space="preserve"> TROŠKOVNIK</w:t>
      </w:r>
    </w:p>
    <w:sectPr w:rsidR="00CA5D3A" w:rsidRPr="00FD5475" w:rsidSect="00F1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18" w:rsidRDefault="00942218" w:rsidP="00F11C16">
      <w:pPr>
        <w:spacing w:after="0" w:line="240" w:lineRule="auto"/>
      </w:pPr>
      <w:r>
        <w:separator/>
      </w:r>
    </w:p>
  </w:endnote>
  <w:endnote w:type="continuationSeparator" w:id="0">
    <w:p w:rsidR="00942218" w:rsidRDefault="00942218" w:rsidP="00F1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C16" w:rsidRDefault="00F11C1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3157">
      <w:rPr>
        <w:noProof/>
      </w:rPr>
      <w:t>2</w:t>
    </w:r>
    <w:r>
      <w:fldChar w:fldCharType="end"/>
    </w:r>
  </w:p>
  <w:p w:rsidR="00F11C16" w:rsidRDefault="00F11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18" w:rsidRDefault="00942218" w:rsidP="00F11C16">
      <w:pPr>
        <w:spacing w:after="0" w:line="240" w:lineRule="auto"/>
      </w:pPr>
      <w:r>
        <w:separator/>
      </w:r>
    </w:p>
  </w:footnote>
  <w:footnote w:type="continuationSeparator" w:id="0">
    <w:p w:rsidR="00942218" w:rsidRDefault="00942218" w:rsidP="00F1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443"/>
    <w:multiLevelType w:val="hybridMultilevel"/>
    <w:tmpl w:val="2C447F1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7D6"/>
    <w:multiLevelType w:val="hybridMultilevel"/>
    <w:tmpl w:val="9D229E22"/>
    <w:lvl w:ilvl="0" w:tplc="84E015C4">
      <w:start w:val="1"/>
      <w:numFmt w:val="decimal"/>
      <w:lvlText w:val="(%1)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05B17796"/>
    <w:multiLevelType w:val="hybridMultilevel"/>
    <w:tmpl w:val="F7A29C84"/>
    <w:lvl w:ilvl="0" w:tplc="041A0013">
      <w:start w:val="1"/>
      <w:numFmt w:val="upperRoman"/>
      <w:lvlText w:val="%1."/>
      <w:lvlJc w:val="righ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3576" w:hanging="360"/>
      </w:pPr>
    </w:lvl>
    <w:lvl w:ilvl="2" w:tplc="041A001B" w:tentative="1">
      <w:start w:val="1"/>
      <w:numFmt w:val="lowerRoman"/>
      <w:lvlText w:val="%3."/>
      <w:lvlJc w:val="right"/>
      <w:pPr>
        <w:ind w:left="4296" w:hanging="180"/>
      </w:pPr>
    </w:lvl>
    <w:lvl w:ilvl="3" w:tplc="041A000F" w:tentative="1">
      <w:start w:val="1"/>
      <w:numFmt w:val="decimal"/>
      <w:lvlText w:val="%4."/>
      <w:lvlJc w:val="left"/>
      <w:pPr>
        <w:ind w:left="5016" w:hanging="360"/>
      </w:pPr>
    </w:lvl>
    <w:lvl w:ilvl="4" w:tplc="041A0019" w:tentative="1">
      <w:start w:val="1"/>
      <w:numFmt w:val="lowerLetter"/>
      <w:lvlText w:val="%5."/>
      <w:lvlJc w:val="left"/>
      <w:pPr>
        <w:ind w:left="5736" w:hanging="360"/>
      </w:pPr>
    </w:lvl>
    <w:lvl w:ilvl="5" w:tplc="041A001B" w:tentative="1">
      <w:start w:val="1"/>
      <w:numFmt w:val="lowerRoman"/>
      <w:lvlText w:val="%6."/>
      <w:lvlJc w:val="right"/>
      <w:pPr>
        <w:ind w:left="6456" w:hanging="180"/>
      </w:pPr>
    </w:lvl>
    <w:lvl w:ilvl="6" w:tplc="041A000F" w:tentative="1">
      <w:start w:val="1"/>
      <w:numFmt w:val="decimal"/>
      <w:lvlText w:val="%7."/>
      <w:lvlJc w:val="left"/>
      <w:pPr>
        <w:ind w:left="7176" w:hanging="360"/>
      </w:pPr>
    </w:lvl>
    <w:lvl w:ilvl="7" w:tplc="041A0019" w:tentative="1">
      <w:start w:val="1"/>
      <w:numFmt w:val="lowerLetter"/>
      <w:lvlText w:val="%8."/>
      <w:lvlJc w:val="left"/>
      <w:pPr>
        <w:ind w:left="7896" w:hanging="360"/>
      </w:pPr>
    </w:lvl>
    <w:lvl w:ilvl="8" w:tplc="041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 w15:restartNumberingAfterBreak="0">
    <w:nsid w:val="078F3273"/>
    <w:multiLevelType w:val="hybridMultilevel"/>
    <w:tmpl w:val="46B4E488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1124"/>
    <w:multiLevelType w:val="hybridMultilevel"/>
    <w:tmpl w:val="84CCE6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F34FA"/>
    <w:multiLevelType w:val="hybridMultilevel"/>
    <w:tmpl w:val="152820F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70500"/>
    <w:multiLevelType w:val="singleLevel"/>
    <w:tmpl w:val="84E015C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3D16825"/>
    <w:multiLevelType w:val="hybridMultilevel"/>
    <w:tmpl w:val="F176C6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D4139"/>
    <w:multiLevelType w:val="hybridMultilevel"/>
    <w:tmpl w:val="F134115A"/>
    <w:lvl w:ilvl="0" w:tplc="7DCA1F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1ADC"/>
    <w:multiLevelType w:val="singleLevel"/>
    <w:tmpl w:val="84E015C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BA620E"/>
    <w:multiLevelType w:val="hybridMultilevel"/>
    <w:tmpl w:val="206C3D3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51A1"/>
    <w:multiLevelType w:val="hybridMultilevel"/>
    <w:tmpl w:val="AF746F3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1373"/>
    <w:multiLevelType w:val="hybridMultilevel"/>
    <w:tmpl w:val="9F18C1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820D37"/>
    <w:multiLevelType w:val="hybridMultilevel"/>
    <w:tmpl w:val="D24434A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3549E5"/>
    <w:multiLevelType w:val="hybridMultilevel"/>
    <w:tmpl w:val="253AA25C"/>
    <w:lvl w:ilvl="0" w:tplc="041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5" w15:restartNumberingAfterBreak="0">
    <w:nsid w:val="2F405B82"/>
    <w:multiLevelType w:val="hybridMultilevel"/>
    <w:tmpl w:val="99B8D4B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745E7"/>
    <w:multiLevelType w:val="hybridMultilevel"/>
    <w:tmpl w:val="E55A45B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330E61"/>
    <w:multiLevelType w:val="hybridMultilevel"/>
    <w:tmpl w:val="A45E4DD2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25999"/>
    <w:multiLevelType w:val="hybridMultilevel"/>
    <w:tmpl w:val="2C447F1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394F"/>
    <w:multiLevelType w:val="hybridMultilevel"/>
    <w:tmpl w:val="2B3ACA2C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B321F"/>
    <w:multiLevelType w:val="hybridMultilevel"/>
    <w:tmpl w:val="2D8CB05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FCD6B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E0C5B"/>
    <w:multiLevelType w:val="hybridMultilevel"/>
    <w:tmpl w:val="F9804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91169F"/>
    <w:multiLevelType w:val="hybridMultilevel"/>
    <w:tmpl w:val="667E60F2"/>
    <w:lvl w:ilvl="0" w:tplc="041A0013">
      <w:start w:val="1"/>
      <w:numFmt w:val="upperRoman"/>
      <w:lvlText w:val="%1."/>
      <w:lvlJc w:val="righ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3576" w:hanging="360"/>
      </w:pPr>
    </w:lvl>
    <w:lvl w:ilvl="2" w:tplc="041A001B" w:tentative="1">
      <w:start w:val="1"/>
      <w:numFmt w:val="lowerRoman"/>
      <w:lvlText w:val="%3."/>
      <w:lvlJc w:val="right"/>
      <w:pPr>
        <w:ind w:left="4296" w:hanging="180"/>
      </w:pPr>
    </w:lvl>
    <w:lvl w:ilvl="3" w:tplc="041A000F" w:tentative="1">
      <w:start w:val="1"/>
      <w:numFmt w:val="decimal"/>
      <w:lvlText w:val="%4."/>
      <w:lvlJc w:val="left"/>
      <w:pPr>
        <w:ind w:left="5016" w:hanging="360"/>
      </w:pPr>
    </w:lvl>
    <w:lvl w:ilvl="4" w:tplc="041A0019" w:tentative="1">
      <w:start w:val="1"/>
      <w:numFmt w:val="lowerLetter"/>
      <w:lvlText w:val="%5."/>
      <w:lvlJc w:val="left"/>
      <w:pPr>
        <w:ind w:left="5736" w:hanging="360"/>
      </w:pPr>
    </w:lvl>
    <w:lvl w:ilvl="5" w:tplc="041A001B" w:tentative="1">
      <w:start w:val="1"/>
      <w:numFmt w:val="lowerRoman"/>
      <w:lvlText w:val="%6."/>
      <w:lvlJc w:val="right"/>
      <w:pPr>
        <w:ind w:left="6456" w:hanging="180"/>
      </w:pPr>
    </w:lvl>
    <w:lvl w:ilvl="6" w:tplc="041A000F" w:tentative="1">
      <w:start w:val="1"/>
      <w:numFmt w:val="decimal"/>
      <w:lvlText w:val="%7."/>
      <w:lvlJc w:val="left"/>
      <w:pPr>
        <w:ind w:left="7176" w:hanging="360"/>
      </w:pPr>
    </w:lvl>
    <w:lvl w:ilvl="7" w:tplc="041A0019" w:tentative="1">
      <w:start w:val="1"/>
      <w:numFmt w:val="lowerLetter"/>
      <w:lvlText w:val="%8."/>
      <w:lvlJc w:val="left"/>
      <w:pPr>
        <w:ind w:left="7896" w:hanging="360"/>
      </w:pPr>
    </w:lvl>
    <w:lvl w:ilvl="8" w:tplc="041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4" w15:restartNumberingAfterBreak="0">
    <w:nsid w:val="46A43D7A"/>
    <w:multiLevelType w:val="hybridMultilevel"/>
    <w:tmpl w:val="6C3CD6B0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7FE6"/>
    <w:multiLevelType w:val="hybridMultilevel"/>
    <w:tmpl w:val="EF5680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8833E6"/>
    <w:multiLevelType w:val="hybridMultilevel"/>
    <w:tmpl w:val="744E3C1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38F4"/>
    <w:multiLevelType w:val="hybridMultilevel"/>
    <w:tmpl w:val="566CC9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090160"/>
    <w:multiLevelType w:val="hybridMultilevel"/>
    <w:tmpl w:val="78BE9E7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D0C40"/>
    <w:multiLevelType w:val="hybridMultilevel"/>
    <w:tmpl w:val="5BF8A9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5A4962"/>
    <w:multiLevelType w:val="hybridMultilevel"/>
    <w:tmpl w:val="9D229E22"/>
    <w:lvl w:ilvl="0" w:tplc="84E015C4">
      <w:start w:val="1"/>
      <w:numFmt w:val="decimal"/>
      <w:lvlText w:val="(%1)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1" w15:restartNumberingAfterBreak="0">
    <w:nsid w:val="564E4991"/>
    <w:multiLevelType w:val="hybridMultilevel"/>
    <w:tmpl w:val="152820F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2BBF"/>
    <w:multiLevelType w:val="hybridMultilevel"/>
    <w:tmpl w:val="F6F8426A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60E06"/>
    <w:multiLevelType w:val="hybridMultilevel"/>
    <w:tmpl w:val="96F00E56"/>
    <w:lvl w:ilvl="0" w:tplc="FFFFFFFF">
      <w:start w:val="1"/>
      <w:numFmt w:val="upperRoman"/>
      <w:lvlText w:val="%1."/>
      <w:lvlJc w:val="righ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3576" w:hanging="360"/>
      </w:pPr>
    </w:lvl>
    <w:lvl w:ilvl="2" w:tplc="FFFFFFFF" w:tentative="1">
      <w:start w:val="1"/>
      <w:numFmt w:val="lowerRoman"/>
      <w:lvlText w:val="%3."/>
      <w:lvlJc w:val="right"/>
      <w:pPr>
        <w:ind w:left="4296" w:hanging="180"/>
      </w:pPr>
    </w:lvl>
    <w:lvl w:ilvl="3" w:tplc="FFFFFFFF" w:tentative="1">
      <w:start w:val="1"/>
      <w:numFmt w:val="decimal"/>
      <w:lvlText w:val="%4."/>
      <w:lvlJc w:val="left"/>
      <w:pPr>
        <w:ind w:left="5016" w:hanging="360"/>
      </w:pPr>
    </w:lvl>
    <w:lvl w:ilvl="4" w:tplc="FFFFFFFF" w:tentative="1">
      <w:start w:val="1"/>
      <w:numFmt w:val="lowerLetter"/>
      <w:lvlText w:val="%5."/>
      <w:lvlJc w:val="left"/>
      <w:pPr>
        <w:ind w:left="5736" w:hanging="360"/>
      </w:pPr>
    </w:lvl>
    <w:lvl w:ilvl="5" w:tplc="FFFFFFFF" w:tentative="1">
      <w:start w:val="1"/>
      <w:numFmt w:val="lowerRoman"/>
      <w:lvlText w:val="%6."/>
      <w:lvlJc w:val="right"/>
      <w:pPr>
        <w:ind w:left="6456" w:hanging="180"/>
      </w:pPr>
    </w:lvl>
    <w:lvl w:ilvl="6" w:tplc="FFFFFFFF" w:tentative="1">
      <w:start w:val="1"/>
      <w:numFmt w:val="decimal"/>
      <w:lvlText w:val="%7."/>
      <w:lvlJc w:val="left"/>
      <w:pPr>
        <w:ind w:left="7176" w:hanging="360"/>
      </w:pPr>
    </w:lvl>
    <w:lvl w:ilvl="7" w:tplc="FFFFFFFF" w:tentative="1">
      <w:start w:val="1"/>
      <w:numFmt w:val="lowerLetter"/>
      <w:lvlText w:val="%8."/>
      <w:lvlJc w:val="left"/>
      <w:pPr>
        <w:ind w:left="7896" w:hanging="360"/>
      </w:pPr>
    </w:lvl>
    <w:lvl w:ilvl="8" w:tplc="FFFFFFFF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4" w15:restartNumberingAfterBreak="0">
    <w:nsid w:val="5DA003AB"/>
    <w:multiLevelType w:val="hybridMultilevel"/>
    <w:tmpl w:val="B2981C4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35415"/>
    <w:multiLevelType w:val="hybridMultilevel"/>
    <w:tmpl w:val="03B6B08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B5685"/>
    <w:multiLevelType w:val="hybridMultilevel"/>
    <w:tmpl w:val="E6D87DBA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FCD6B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5104D"/>
    <w:multiLevelType w:val="hybridMultilevel"/>
    <w:tmpl w:val="084E0566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A694B"/>
    <w:multiLevelType w:val="hybridMultilevel"/>
    <w:tmpl w:val="744E3C14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22F33"/>
    <w:multiLevelType w:val="hybridMultilevel"/>
    <w:tmpl w:val="A2C4AF9E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E5759"/>
    <w:multiLevelType w:val="hybridMultilevel"/>
    <w:tmpl w:val="9D229E22"/>
    <w:lvl w:ilvl="0" w:tplc="84E015C4">
      <w:start w:val="1"/>
      <w:numFmt w:val="decimal"/>
      <w:lvlText w:val="(%1)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1" w15:restartNumberingAfterBreak="0">
    <w:nsid w:val="71163705"/>
    <w:multiLevelType w:val="hybridMultilevel"/>
    <w:tmpl w:val="BE8CA68C"/>
    <w:lvl w:ilvl="0" w:tplc="84E015C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3FCD6B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26396"/>
    <w:multiLevelType w:val="hybridMultilevel"/>
    <w:tmpl w:val="E432F0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859C4"/>
    <w:multiLevelType w:val="hybridMultilevel"/>
    <w:tmpl w:val="57C24A2A"/>
    <w:lvl w:ilvl="0" w:tplc="F2BA6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C2B2A"/>
    <w:multiLevelType w:val="singleLevel"/>
    <w:tmpl w:val="84E015C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6"/>
  </w:num>
  <w:num w:numId="3">
    <w:abstractNumId w:val="28"/>
  </w:num>
  <w:num w:numId="4">
    <w:abstractNumId w:val="9"/>
  </w:num>
  <w:num w:numId="5">
    <w:abstractNumId w:val="17"/>
  </w:num>
  <w:num w:numId="6">
    <w:abstractNumId w:val="32"/>
  </w:num>
  <w:num w:numId="7">
    <w:abstractNumId w:val="34"/>
  </w:num>
  <w:num w:numId="8">
    <w:abstractNumId w:val="10"/>
  </w:num>
  <w:num w:numId="9">
    <w:abstractNumId w:val="19"/>
  </w:num>
  <w:num w:numId="10">
    <w:abstractNumId w:val="40"/>
  </w:num>
  <w:num w:numId="11">
    <w:abstractNumId w:val="11"/>
  </w:num>
  <w:num w:numId="12">
    <w:abstractNumId w:val="15"/>
  </w:num>
  <w:num w:numId="13">
    <w:abstractNumId w:val="35"/>
  </w:num>
  <w:num w:numId="14">
    <w:abstractNumId w:val="24"/>
  </w:num>
  <w:num w:numId="15">
    <w:abstractNumId w:val="38"/>
  </w:num>
  <w:num w:numId="16">
    <w:abstractNumId w:val="26"/>
  </w:num>
  <w:num w:numId="17">
    <w:abstractNumId w:val="3"/>
  </w:num>
  <w:num w:numId="18">
    <w:abstractNumId w:val="0"/>
  </w:num>
  <w:num w:numId="19">
    <w:abstractNumId w:val="41"/>
  </w:num>
  <w:num w:numId="20">
    <w:abstractNumId w:val="36"/>
  </w:num>
  <w:num w:numId="21">
    <w:abstractNumId w:val="31"/>
  </w:num>
  <w:num w:numId="22">
    <w:abstractNumId w:val="37"/>
  </w:num>
  <w:num w:numId="23">
    <w:abstractNumId w:val="8"/>
  </w:num>
  <w:num w:numId="24">
    <w:abstractNumId w:val="13"/>
  </w:num>
  <w:num w:numId="25">
    <w:abstractNumId w:val="16"/>
  </w:num>
  <w:num w:numId="26">
    <w:abstractNumId w:val="27"/>
  </w:num>
  <w:num w:numId="27">
    <w:abstractNumId w:val="4"/>
  </w:num>
  <w:num w:numId="28">
    <w:abstractNumId w:val="39"/>
  </w:num>
  <w:num w:numId="29">
    <w:abstractNumId w:val="12"/>
  </w:num>
  <w:num w:numId="30">
    <w:abstractNumId w:val="42"/>
  </w:num>
  <w:num w:numId="31">
    <w:abstractNumId w:val="25"/>
  </w:num>
  <w:num w:numId="32">
    <w:abstractNumId w:val="5"/>
  </w:num>
  <w:num w:numId="33">
    <w:abstractNumId w:val="29"/>
  </w:num>
  <w:num w:numId="34">
    <w:abstractNumId w:val="1"/>
  </w:num>
  <w:num w:numId="35">
    <w:abstractNumId w:val="14"/>
  </w:num>
  <w:num w:numId="36">
    <w:abstractNumId w:val="30"/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20"/>
  </w:num>
  <w:num w:numId="40">
    <w:abstractNumId w:val="21"/>
  </w:num>
  <w:num w:numId="41">
    <w:abstractNumId w:val="2"/>
  </w:num>
  <w:num w:numId="42">
    <w:abstractNumId w:val="23"/>
  </w:num>
  <w:num w:numId="43">
    <w:abstractNumId w:val="43"/>
  </w:num>
  <w:num w:numId="44">
    <w:abstractNumId w:val="33"/>
  </w:num>
  <w:num w:numId="45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47"/>
    <w:rsid w:val="00001CC7"/>
    <w:rsid w:val="00007F4C"/>
    <w:rsid w:val="000159EE"/>
    <w:rsid w:val="00015B0A"/>
    <w:rsid w:val="000171FE"/>
    <w:rsid w:val="00020699"/>
    <w:rsid w:val="0002145B"/>
    <w:rsid w:val="00022483"/>
    <w:rsid w:val="000334CB"/>
    <w:rsid w:val="000366C8"/>
    <w:rsid w:val="00052807"/>
    <w:rsid w:val="000A1DEA"/>
    <w:rsid w:val="000A4569"/>
    <w:rsid w:val="000B2B6B"/>
    <w:rsid w:val="000B7878"/>
    <w:rsid w:val="000C48DB"/>
    <w:rsid w:val="000D6EA8"/>
    <w:rsid w:val="0010059C"/>
    <w:rsid w:val="00104DCC"/>
    <w:rsid w:val="001062FB"/>
    <w:rsid w:val="00111167"/>
    <w:rsid w:val="00113552"/>
    <w:rsid w:val="00150F43"/>
    <w:rsid w:val="001541B0"/>
    <w:rsid w:val="00154FE9"/>
    <w:rsid w:val="00157487"/>
    <w:rsid w:val="00166A03"/>
    <w:rsid w:val="001750EF"/>
    <w:rsid w:val="00185CF8"/>
    <w:rsid w:val="001866D2"/>
    <w:rsid w:val="001914BD"/>
    <w:rsid w:val="0019345A"/>
    <w:rsid w:val="0019527B"/>
    <w:rsid w:val="001A1EF4"/>
    <w:rsid w:val="001B19C0"/>
    <w:rsid w:val="001B1E1D"/>
    <w:rsid w:val="001C5DD6"/>
    <w:rsid w:val="001C688A"/>
    <w:rsid w:val="00200AE1"/>
    <w:rsid w:val="00204EFE"/>
    <w:rsid w:val="00216AC9"/>
    <w:rsid w:val="00220132"/>
    <w:rsid w:val="002219DB"/>
    <w:rsid w:val="002300D5"/>
    <w:rsid w:val="002311FE"/>
    <w:rsid w:val="00240D46"/>
    <w:rsid w:val="00247128"/>
    <w:rsid w:val="00257A3C"/>
    <w:rsid w:val="00260B6D"/>
    <w:rsid w:val="00294BCD"/>
    <w:rsid w:val="002B6702"/>
    <w:rsid w:val="002C302A"/>
    <w:rsid w:val="002C30A3"/>
    <w:rsid w:val="002D71B1"/>
    <w:rsid w:val="002E4163"/>
    <w:rsid w:val="002F6826"/>
    <w:rsid w:val="002F6F1E"/>
    <w:rsid w:val="00303688"/>
    <w:rsid w:val="003108C4"/>
    <w:rsid w:val="00322140"/>
    <w:rsid w:val="0033143E"/>
    <w:rsid w:val="00334369"/>
    <w:rsid w:val="003368CF"/>
    <w:rsid w:val="00352C5A"/>
    <w:rsid w:val="00353846"/>
    <w:rsid w:val="00361518"/>
    <w:rsid w:val="003630F5"/>
    <w:rsid w:val="00366C5A"/>
    <w:rsid w:val="0038025B"/>
    <w:rsid w:val="00385A86"/>
    <w:rsid w:val="00390D15"/>
    <w:rsid w:val="003A222A"/>
    <w:rsid w:val="003A3794"/>
    <w:rsid w:val="003B029A"/>
    <w:rsid w:val="003B2C42"/>
    <w:rsid w:val="003B6E1D"/>
    <w:rsid w:val="003C1BFC"/>
    <w:rsid w:val="003E3505"/>
    <w:rsid w:val="003E7C7F"/>
    <w:rsid w:val="003F07E3"/>
    <w:rsid w:val="00401F1E"/>
    <w:rsid w:val="0041505B"/>
    <w:rsid w:val="00416A6E"/>
    <w:rsid w:val="00424A2B"/>
    <w:rsid w:val="00424E26"/>
    <w:rsid w:val="0044449C"/>
    <w:rsid w:val="004470D1"/>
    <w:rsid w:val="004577BB"/>
    <w:rsid w:val="00461335"/>
    <w:rsid w:val="00481505"/>
    <w:rsid w:val="00495EAE"/>
    <w:rsid w:val="004A31D0"/>
    <w:rsid w:val="004A322F"/>
    <w:rsid w:val="004C7811"/>
    <w:rsid w:val="004E340D"/>
    <w:rsid w:val="004E3B7A"/>
    <w:rsid w:val="004F0FB3"/>
    <w:rsid w:val="00500D8F"/>
    <w:rsid w:val="005054FF"/>
    <w:rsid w:val="00521393"/>
    <w:rsid w:val="005223BA"/>
    <w:rsid w:val="00535634"/>
    <w:rsid w:val="005555B6"/>
    <w:rsid w:val="00556AF4"/>
    <w:rsid w:val="0056629D"/>
    <w:rsid w:val="00576AA9"/>
    <w:rsid w:val="00580138"/>
    <w:rsid w:val="005901D8"/>
    <w:rsid w:val="00594851"/>
    <w:rsid w:val="005C4259"/>
    <w:rsid w:val="005C6EED"/>
    <w:rsid w:val="005E0344"/>
    <w:rsid w:val="005E18A4"/>
    <w:rsid w:val="00602A78"/>
    <w:rsid w:val="00603182"/>
    <w:rsid w:val="00626E03"/>
    <w:rsid w:val="006318C6"/>
    <w:rsid w:val="00633124"/>
    <w:rsid w:val="00653157"/>
    <w:rsid w:val="0067545D"/>
    <w:rsid w:val="00680117"/>
    <w:rsid w:val="00682604"/>
    <w:rsid w:val="00686324"/>
    <w:rsid w:val="00694D14"/>
    <w:rsid w:val="006B2C9A"/>
    <w:rsid w:val="006C525A"/>
    <w:rsid w:val="006D2A57"/>
    <w:rsid w:val="006D6209"/>
    <w:rsid w:val="007136E1"/>
    <w:rsid w:val="00720885"/>
    <w:rsid w:val="0074527F"/>
    <w:rsid w:val="0075390A"/>
    <w:rsid w:val="00757B16"/>
    <w:rsid w:val="0077008D"/>
    <w:rsid w:val="007846B6"/>
    <w:rsid w:val="00790A2E"/>
    <w:rsid w:val="00790E71"/>
    <w:rsid w:val="007C31BA"/>
    <w:rsid w:val="007D0608"/>
    <w:rsid w:val="007E4541"/>
    <w:rsid w:val="007E7ED6"/>
    <w:rsid w:val="007F15B1"/>
    <w:rsid w:val="007F356F"/>
    <w:rsid w:val="007F63FD"/>
    <w:rsid w:val="00820E37"/>
    <w:rsid w:val="00830190"/>
    <w:rsid w:val="008513D0"/>
    <w:rsid w:val="008556C5"/>
    <w:rsid w:val="00866B12"/>
    <w:rsid w:val="00867F1E"/>
    <w:rsid w:val="008A0F21"/>
    <w:rsid w:val="008A4013"/>
    <w:rsid w:val="008A67FE"/>
    <w:rsid w:val="008B0C8B"/>
    <w:rsid w:val="008B5ECF"/>
    <w:rsid w:val="008B6B0E"/>
    <w:rsid w:val="008C516B"/>
    <w:rsid w:val="008D1EBB"/>
    <w:rsid w:val="008E3A46"/>
    <w:rsid w:val="008F25DF"/>
    <w:rsid w:val="008F7A4B"/>
    <w:rsid w:val="009063D7"/>
    <w:rsid w:val="009179C5"/>
    <w:rsid w:val="00917E52"/>
    <w:rsid w:val="0092330A"/>
    <w:rsid w:val="00927777"/>
    <w:rsid w:val="00937E68"/>
    <w:rsid w:val="00942218"/>
    <w:rsid w:val="00952EAA"/>
    <w:rsid w:val="009621A8"/>
    <w:rsid w:val="0096261C"/>
    <w:rsid w:val="00964BA9"/>
    <w:rsid w:val="00967C92"/>
    <w:rsid w:val="009806AF"/>
    <w:rsid w:val="00983B25"/>
    <w:rsid w:val="00984E9D"/>
    <w:rsid w:val="009D448E"/>
    <w:rsid w:val="009E4A8F"/>
    <w:rsid w:val="009E7A35"/>
    <w:rsid w:val="009E7EB4"/>
    <w:rsid w:val="009F020B"/>
    <w:rsid w:val="00A00442"/>
    <w:rsid w:val="00A13F1C"/>
    <w:rsid w:val="00A16032"/>
    <w:rsid w:val="00A236C6"/>
    <w:rsid w:val="00A25236"/>
    <w:rsid w:val="00A31036"/>
    <w:rsid w:val="00A3722F"/>
    <w:rsid w:val="00A639CF"/>
    <w:rsid w:val="00A65C52"/>
    <w:rsid w:val="00A74A8D"/>
    <w:rsid w:val="00A77440"/>
    <w:rsid w:val="00A93056"/>
    <w:rsid w:val="00A93BC4"/>
    <w:rsid w:val="00A95D38"/>
    <w:rsid w:val="00A974A2"/>
    <w:rsid w:val="00AA38C6"/>
    <w:rsid w:val="00AA77D0"/>
    <w:rsid w:val="00AF000D"/>
    <w:rsid w:val="00AF3EF8"/>
    <w:rsid w:val="00B227F4"/>
    <w:rsid w:val="00B32E91"/>
    <w:rsid w:val="00B347E1"/>
    <w:rsid w:val="00B448F6"/>
    <w:rsid w:val="00B56B84"/>
    <w:rsid w:val="00B706AD"/>
    <w:rsid w:val="00B70D70"/>
    <w:rsid w:val="00B71407"/>
    <w:rsid w:val="00B73777"/>
    <w:rsid w:val="00BA2165"/>
    <w:rsid w:val="00BA34BE"/>
    <w:rsid w:val="00BC4FE6"/>
    <w:rsid w:val="00BD0CF8"/>
    <w:rsid w:val="00BD79D3"/>
    <w:rsid w:val="00C146BC"/>
    <w:rsid w:val="00C21F20"/>
    <w:rsid w:val="00C22B86"/>
    <w:rsid w:val="00C24B15"/>
    <w:rsid w:val="00C356BF"/>
    <w:rsid w:val="00C450D7"/>
    <w:rsid w:val="00C52FCA"/>
    <w:rsid w:val="00C54E56"/>
    <w:rsid w:val="00C62896"/>
    <w:rsid w:val="00C76D4E"/>
    <w:rsid w:val="00C80933"/>
    <w:rsid w:val="00C83CE1"/>
    <w:rsid w:val="00C92261"/>
    <w:rsid w:val="00CA5941"/>
    <w:rsid w:val="00CA5D3A"/>
    <w:rsid w:val="00CA6355"/>
    <w:rsid w:val="00CB177F"/>
    <w:rsid w:val="00CB4028"/>
    <w:rsid w:val="00CC495E"/>
    <w:rsid w:val="00CE54CC"/>
    <w:rsid w:val="00CF4C7B"/>
    <w:rsid w:val="00D168EB"/>
    <w:rsid w:val="00D26DD5"/>
    <w:rsid w:val="00D322AB"/>
    <w:rsid w:val="00D35BE6"/>
    <w:rsid w:val="00D43316"/>
    <w:rsid w:val="00D56219"/>
    <w:rsid w:val="00D60F92"/>
    <w:rsid w:val="00D662E8"/>
    <w:rsid w:val="00D8707C"/>
    <w:rsid w:val="00D87260"/>
    <w:rsid w:val="00D9190C"/>
    <w:rsid w:val="00D93517"/>
    <w:rsid w:val="00D93A38"/>
    <w:rsid w:val="00DB1153"/>
    <w:rsid w:val="00DB735D"/>
    <w:rsid w:val="00DF42A6"/>
    <w:rsid w:val="00E07473"/>
    <w:rsid w:val="00E074B3"/>
    <w:rsid w:val="00E20631"/>
    <w:rsid w:val="00E36D9F"/>
    <w:rsid w:val="00E40A24"/>
    <w:rsid w:val="00E65443"/>
    <w:rsid w:val="00E736F0"/>
    <w:rsid w:val="00E75FF5"/>
    <w:rsid w:val="00E818DC"/>
    <w:rsid w:val="00E8725B"/>
    <w:rsid w:val="00EA096D"/>
    <w:rsid w:val="00EB159D"/>
    <w:rsid w:val="00EC6CCE"/>
    <w:rsid w:val="00ED34DD"/>
    <w:rsid w:val="00EE557B"/>
    <w:rsid w:val="00EF0366"/>
    <w:rsid w:val="00EF0F32"/>
    <w:rsid w:val="00EF18E7"/>
    <w:rsid w:val="00F11C16"/>
    <w:rsid w:val="00F32FB9"/>
    <w:rsid w:val="00F348F0"/>
    <w:rsid w:val="00F4601A"/>
    <w:rsid w:val="00F47FDF"/>
    <w:rsid w:val="00F5000D"/>
    <w:rsid w:val="00F61973"/>
    <w:rsid w:val="00F704FA"/>
    <w:rsid w:val="00F81D90"/>
    <w:rsid w:val="00F96FBD"/>
    <w:rsid w:val="00FB4623"/>
    <w:rsid w:val="00FB60FD"/>
    <w:rsid w:val="00FC4CFC"/>
    <w:rsid w:val="00FC75FF"/>
    <w:rsid w:val="00FC7A34"/>
    <w:rsid w:val="00FD5475"/>
    <w:rsid w:val="00FE6633"/>
    <w:rsid w:val="00FF5FD8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9F5E50-11D2-4EE1-8C64-69C6E0DF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0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5B5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E5D41"/>
    <w:rPr>
      <w:u w:val="none"/>
    </w:rPr>
  </w:style>
  <w:style w:type="paragraph" w:styleId="Footer">
    <w:name w:val="footer"/>
    <w:basedOn w:val="Normal"/>
    <w:link w:val="FooterChar"/>
    <w:uiPriority w:val="99"/>
    <w:unhideWhenUsed/>
    <w:rsid w:val="00CE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E5D41"/>
    <w:rPr>
      <w:u w:val="none"/>
    </w:rPr>
  </w:style>
  <w:style w:type="paragraph" w:customStyle="1" w:styleId="Default">
    <w:name w:val="Default"/>
    <w:rsid w:val="00503E6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M11">
    <w:name w:val="CM11"/>
    <w:basedOn w:val="Default"/>
    <w:next w:val="Default"/>
    <w:uiPriority w:val="99"/>
    <w:rsid w:val="00503E69"/>
    <w:rPr>
      <w:color w:val="auto"/>
    </w:rPr>
  </w:style>
  <w:style w:type="paragraph" w:customStyle="1" w:styleId="CM9">
    <w:name w:val="CM9"/>
    <w:basedOn w:val="Default"/>
    <w:next w:val="Default"/>
    <w:uiPriority w:val="99"/>
    <w:rsid w:val="00503E69"/>
    <w:rPr>
      <w:color w:val="auto"/>
    </w:rPr>
  </w:style>
  <w:style w:type="table" w:styleId="TableGrid">
    <w:name w:val="Table Grid"/>
    <w:basedOn w:val="TableNormal"/>
    <w:uiPriority w:val="39"/>
    <w:rsid w:val="0050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12EC"/>
    <w:rPr>
      <w:rFonts w:ascii="Tahoma" w:hAnsi="Tahoma" w:cs="Tahoma"/>
      <w:sz w:val="16"/>
      <w:szCs w:val="16"/>
      <w:u w:val="none"/>
    </w:rPr>
  </w:style>
  <w:style w:type="paragraph" w:customStyle="1" w:styleId="t-9-8">
    <w:name w:val="t-9-8"/>
    <w:basedOn w:val="Normal"/>
    <w:rsid w:val="00CF511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CommentReference">
    <w:name w:val="annotation reference"/>
    <w:uiPriority w:val="99"/>
    <w:semiHidden/>
    <w:unhideWhenUsed/>
    <w:rsid w:val="004A4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A43A1"/>
    <w:rPr>
      <w:sz w:val="20"/>
      <w:szCs w:val="20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3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43A1"/>
    <w:rPr>
      <w:b/>
      <w:bCs/>
      <w:sz w:val="20"/>
      <w:szCs w:val="20"/>
      <w:u w:val="none"/>
    </w:rPr>
  </w:style>
  <w:style w:type="paragraph" w:customStyle="1" w:styleId="ColorfulList-Accent11">
    <w:name w:val="Colorful List - Accent 11"/>
    <w:basedOn w:val="Normal"/>
    <w:uiPriority w:val="34"/>
    <w:qFormat/>
    <w:rsid w:val="00F4601A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3A37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80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19234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4524934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4669859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8011837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4586516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92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9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675597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979604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281846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0306413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06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87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0070275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7542488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968751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63644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394299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9167764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2702134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668009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0951873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1726208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6570510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7054537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558807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9735911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96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17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99456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6176647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2722787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8380791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443717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7104816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416020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2391977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873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29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681537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6719260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22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3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761296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646794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730099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7640018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640619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835522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1767830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4814780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7358505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0359850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743819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485743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718645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7348680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257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59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0595370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8067086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6793226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577905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9881331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27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263542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63133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743294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699779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9036566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3832271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9632872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024229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5483921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2240554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4503306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4070043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231482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2066881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9893207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213515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8978101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7897823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9567399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4542647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093348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75374565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5429424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1530917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7448355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14454429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287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884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28146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534586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694882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667556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1467385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6876337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005208897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2396169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1514214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2647208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37982065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4278760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82269365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5227872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688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38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0556839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393703242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184043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28608060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3380696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2100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97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9006410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43143280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54506623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303516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9568068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3973272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9881613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44029397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0386223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66E34-FE4C-45CC-88EA-E348C5E9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1501</Words>
  <Characters>8558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Korisnik</cp:lastModifiedBy>
  <cp:revision>2</cp:revision>
  <cp:lastPrinted>2025-06-02T12:23:00Z</cp:lastPrinted>
  <dcterms:created xsi:type="dcterms:W3CDTF">2025-06-03T10:23:00Z</dcterms:created>
  <dcterms:modified xsi:type="dcterms:W3CDTF">2025-06-03T10:23:00Z</dcterms:modified>
</cp:coreProperties>
</file>